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94516F">
        <w:rPr>
          <w:b/>
          <w:bCs/>
          <w:sz w:val="24"/>
          <w:szCs w:val="24"/>
        </w:rPr>
        <w:t>70</w:t>
      </w:r>
      <w:r w:rsidR="001762A9" w:rsidRPr="002B3FB0">
        <w:rPr>
          <w:b/>
          <w:bCs/>
          <w:sz w:val="24"/>
          <w:szCs w:val="24"/>
        </w:rPr>
        <w:tab/>
      </w:r>
      <w:r w:rsidR="0094516F">
        <w:rPr>
          <w:b/>
          <w:bCs/>
          <w:sz w:val="24"/>
          <w:szCs w:val="24"/>
        </w:rPr>
        <w:t>C4-151100</w:t>
      </w:r>
    </w:p>
    <w:p w:rsidR="009811B6" w:rsidRPr="002B3FB0" w:rsidRDefault="0094516F" w:rsidP="0083311E">
      <w:pPr>
        <w:pStyle w:val="CRCoverPage"/>
        <w:tabs>
          <w:tab w:val="left" w:pos="6946"/>
        </w:tabs>
        <w:outlineLvl w:val="0"/>
        <w:rPr>
          <w:b/>
          <w:bCs/>
          <w:sz w:val="24"/>
          <w:szCs w:val="24"/>
          <w:vertAlign w:val="superscript"/>
        </w:rPr>
      </w:pPr>
      <w:r>
        <w:rPr>
          <w:b/>
          <w:bCs/>
          <w:sz w:val="24"/>
          <w:szCs w:val="24"/>
        </w:rPr>
        <w:t>Vancouver</w:t>
      </w:r>
      <w:r w:rsidR="00D824F1" w:rsidRPr="002B3FB0">
        <w:rPr>
          <w:b/>
          <w:bCs/>
          <w:sz w:val="24"/>
          <w:szCs w:val="24"/>
        </w:rPr>
        <w:t xml:space="preserve">, </w:t>
      </w:r>
      <w:r>
        <w:rPr>
          <w:b/>
          <w:bCs/>
          <w:sz w:val="24"/>
          <w:szCs w:val="24"/>
        </w:rPr>
        <w:t>Canada</w:t>
      </w:r>
      <w:r w:rsidR="00D87DA6" w:rsidRPr="002B3FB0">
        <w:rPr>
          <w:b/>
        </w:rPr>
        <w:t>;</w:t>
      </w:r>
      <w:r w:rsidR="009811B6" w:rsidRPr="002B3FB0">
        <w:rPr>
          <w:b/>
          <w:bCs/>
          <w:sz w:val="24"/>
          <w:szCs w:val="24"/>
        </w:rPr>
        <w:t xml:space="preserve"> </w:t>
      </w:r>
      <w:r>
        <w:rPr>
          <w:b/>
          <w:bCs/>
          <w:sz w:val="24"/>
          <w:szCs w:val="24"/>
        </w:rPr>
        <w:t>17</w:t>
      </w:r>
      <w:r w:rsidR="004A2220">
        <w:rPr>
          <w:b/>
          <w:bCs/>
          <w:sz w:val="24"/>
          <w:szCs w:val="24"/>
          <w:vertAlign w:val="superscript"/>
        </w:rPr>
        <w:t>th</w:t>
      </w:r>
      <w:r w:rsidR="006C28CB">
        <w:rPr>
          <w:b/>
          <w:bCs/>
          <w:sz w:val="24"/>
          <w:szCs w:val="24"/>
        </w:rPr>
        <w:t xml:space="preserve"> </w:t>
      </w:r>
      <w:r w:rsidR="009811B6" w:rsidRPr="002B3FB0">
        <w:rPr>
          <w:b/>
          <w:bCs/>
          <w:sz w:val="24"/>
          <w:szCs w:val="24"/>
        </w:rPr>
        <w:t xml:space="preserve">to </w:t>
      </w:r>
      <w:r w:rsidR="00B44503">
        <w:rPr>
          <w:b/>
          <w:bCs/>
          <w:sz w:val="24"/>
          <w:szCs w:val="24"/>
        </w:rPr>
        <w:t>2</w:t>
      </w:r>
      <w:r>
        <w:rPr>
          <w:b/>
          <w:bCs/>
          <w:sz w:val="24"/>
          <w:szCs w:val="24"/>
        </w:rPr>
        <w:t>1</w:t>
      </w:r>
      <w:r>
        <w:rPr>
          <w:b/>
          <w:bCs/>
          <w:sz w:val="24"/>
          <w:szCs w:val="24"/>
          <w:vertAlign w:val="superscript"/>
        </w:rPr>
        <w:t>st</w:t>
      </w:r>
      <w:r w:rsidR="008774CE" w:rsidRPr="002B3FB0">
        <w:rPr>
          <w:b/>
          <w:bCs/>
          <w:sz w:val="24"/>
          <w:szCs w:val="24"/>
        </w:rPr>
        <w:t xml:space="preserve"> </w:t>
      </w:r>
      <w:r>
        <w:rPr>
          <w:b/>
          <w:bCs/>
          <w:sz w:val="24"/>
          <w:szCs w:val="24"/>
        </w:rPr>
        <w:t>August</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sidR="00755475">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94516F">
        <w:rPr>
          <w:sz w:val="24"/>
          <w:szCs w:val="24"/>
        </w:rPr>
        <w:t>70</w:t>
      </w:r>
      <w:r w:rsidR="00F21021">
        <w:rPr>
          <w:sz w:val="24"/>
          <w:szCs w:val="24"/>
        </w:rPr>
        <w:t xml:space="preserve"> – Stat</w:t>
      </w:r>
      <w:r w:rsidR="00F21B72">
        <w:rPr>
          <w:sz w:val="24"/>
          <w:szCs w:val="24"/>
        </w:rPr>
        <w:t>us:</w:t>
      </w:r>
      <w:r w:rsidR="00A22D3A">
        <w:rPr>
          <w:sz w:val="24"/>
          <w:szCs w:val="24"/>
        </w:rPr>
        <w:t xml:space="preserve"> </w:t>
      </w:r>
      <w:r w:rsidR="0094516F">
        <w:rPr>
          <w:sz w:val="24"/>
          <w:szCs w:val="24"/>
        </w:rPr>
        <w:t>Provisional</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94516F">
        <w:t>17</w:t>
      </w:r>
      <w:r w:rsidR="000243EA">
        <w:rPr>
          <w:vertAlign w:val="superscript"/>
        </w:rPr>
        <w:t>th</w:t>
      </w:r>
      <w:r w:rsidR="0094516F">
        <w:t xml:space="preserve"> August</w:t>
      </w:r>
      <w:r w:rsidR="00F46A4B">
        <w:t xml:space="preserve">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0004071C">
        <w:rPr>
          <w:lang w:eastAsia="zh-CN"/>
        </w:rPr>
        <w:t>FS_</w:t>
      </w:r>
      <w:r w:rsidRPr="00A32549">
        <w:rPr>
          <w:lang w:eastAsia="zh-CN"/>
        </w:rPr>
        <w:t>DLoCME</w:t>
      </w:r>
      <w:proofErr w:type="spellEnd"/>
      <w:r>
        <w:rPr>
          <w:lang w:eastAsia="zh-CN"/>
        </w:rPr>
        <w:t>]</w:t>
      </w:r>
      <w:r>
        <w:rPr>
          <w:lang w:eastAsia="zh-CN"/>
        </w:rPr>
        <w:tab/>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p>
    <w:p w:rsid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p>
    <w:p w:rsidR="00B138ED" w:rsidRDefault="00B138ED" w:rsidP="00B138ED">
      <w:pPr>
        <w:pStyle w:val="Heading3"/>
        <w:rPr>
          <w:lang w:eastAsia="zh-CN"/>
        </w:rPr>
      </w:pPr>
      <w:r w:rsidRPr="00B138ED">
        <w:rPr>
          <w:bCs/>
          <w:lang w:eastAsia="zh-CN"/>
        </w:rPr>
        <w:t>CT aspects of EVS in 3G Circuit-Switched Networks</w:t>
      </w:r>
      <w:r>
        <w:rPr>
          <w:rFonts w:ascii="Times New Roman" w:hAnsi="Times New Roman" w:cs="Times New Roman"/>
          <w:sz w:val="20"/>
          <w:szCs w:val="20"/>
          <w:lang w:eastAsia="zh-CN"/>
        </w:rPr>
        <w:tab/>
        <w:t>[</w:t>
      </w:r>
      <w:proofErr w:type="spellStart"/>
      <w:r w:rsidRPr="00B138ED">
        <w:rPr>
          <w:bCs/>
          <w:lang w:eastAsia="zh-CN"/>
        </w:rPr>
        <w:t>EVSoCS</w:t>
      </w:r>
      <w:proofErr w:type="spellEnd"/>
      <w:r w:rsidRPr="00B138ED">
        <w:rPr>
          <w:bCs/>
          <w:lang w:eastAsia="zh-CN"/>
        </w:rPr>
        <w:t>-CT</w:t>
      </w:r>
      <w:r>
        <w:rPr>
          <w:lang w:eastAsia="zh-CN"/>
        </w:rPr>
        <w:t>]</w:t>
      </w:r>
      <w:r>
        <w:rPr>
          <w:lang w:eastAsia="zh-CN"/>
        </w:rPr>
        <w:tab/>
      </w:r>
    </w:p>
    <w:p w:rsidR="00B138ED" w:rsidRDefault="00B138ED" w:rsidP="00B138ED">
      <w:pPr>
        <w:pStyle w:val="Heading3"/>
        <w:rPr>
          <w:lang w:eastAsia="zh-CN"/>
        </w:rPr>
      </w:pPr>
      <w:r w:rsidRPr="00B138ED">
        <w:rPr>
          <w:bCs/>
          <w:lang w:eastAsia="zh-CN"/>
        </w:rPr>
        <w:t xml:space="preserve">H.248 Aspects of </w:t>
      </w:r>
      <w:r w:rsidRPr="00B138ED">
        <w:rPr>
          <w:rFonts w:hint="eastAsia"/>
          <w:bCs/>
          <w:lang w:eastAsia="zh-CN"/>
        </w:rPr>
        <w:t>WebRTC Data Channel on IMS Access Gateway</w:t>
      </w:r>
      <w:r>
        <w:rPr>
          <w:rFonts w:ascii="Times New Roman" w:hAnsi="Times New Roman" w:cs="Times New Roman"/>
          <w:sz w:val="20"/>
          <w:szCs w:val="20"/>
          <w:lang w:eastAsia="zh-CN"/>
        </w:rPr>
        <w:tab/>
        <w:t>[</w:t>
      </w:r>
      <w:r w:rsidRPr="00B138ED">
        <w:rPr>
          <w:rFonts w:hint="eastAsia"/>
          <w:bCs/>
          <w:lang w:val="fr-FR" w:eastAsia="zh-CN"/>
        </w:rPr>
        <w:t>WebRTC</w:t>
      </w:r>
      <w:r w:rsidRPr="00B138ED">
        <w:rPr>
          <w:bCs/>
          <w:lang w:val="fr-FR" w:eastAsia="zh-CN"/>
        </w:rPr>
        <w:t>H248</w:t>
      </w:r>
      <w:r w:rsidRPr="00B138ED">
        <w:rPr>
          <w:rFonts w:hint="eastAsia"/>
          <w:bCs/>
          <w:lang w:val="fr-FR" w:eastAsia="zh-CN"/>
        </w:rPr>
        <w:t>DC</w:t>
      </w:r>
      <w:r>
        <w:rPr>
          <w:lang w:eastAsia="zh-CN"/>
        </w:rPr>
        <w:t>]</w:t>
      </w:r>
      <w:r>
        <w:rPr>
          <w:lang w:eastAsia="zh-CN"/>
        </w:rPr>
        <w:tab/>
      </w:r>
    </w:p>
    <w:p w:rsidR="00760F8A" w:rsidRDefault="00760F8A" w:rsidP="00760F8A">
      <w:pPr>
        <w:pStyle w:val="Heading3"/>
        <w:rPr>
          <w:bCs/>
          <w:lang w:eastAsia="zh-CN"/>
        </w:rPr>
      </w:pPr>
      <w:r w:rsidRPr="00760F8A">
        <w:rPr>
          <w:bCs/>
          <w:lang w:eastAsia="zh-CN"/>
        </w:rPr>
        <w:t>Monitoring Enhancements CT aspects</w:t>
      </w:r>
      <w:r>
        <w:rPr>
          <w:bCs/>
          <w:lang w:eastAsia="zh-CN"/>
        </w:rPr>
        <w:tab/>
        <w:t>[MONTE-CT]</w:t>
      </w:r>
      <w:r>
        <w:rPr>
          <w:bCs/>
          <w:lang w:eastAsia="zh-CN"/>
        </w:rPr>
        <w:tab/>
      </w:r>
    </w:p>
    <w:p w:rsidR="00EB76EF" w:rsidRDefault="00EB76EF" w:rsidP="00EB76EF">
      <w:pPr>
        <w:pStyle w:val="Heading3"/>
        <w:rPr>
          <w:bCs/>
          <w:lang w:eastAsia="zh-CN"/>
        </w:rPr>
      </w:pPr>
      <w:r w:rsidRPr="00EB76EF">
        <w:rPr>
          <w:bCs/>
          <w:lang w:eastAsia="zh-CN"/>
        </w:rPr>
        <w:t>Mobile Equipment signalling over the WLAN access</w:t>
      </w:r>
      <w:r>
        <w:rPr>
          <w:bCs/>
          <w:lang w:eastAsia="zh-CN"/>
        </w:rPr>
        <w:tab/>
        <w:t>[</w:t>
      </w:r>
      <w:r w:rsidRPr="00EB76EF">
        <w:rPr>
          <w:bCs/>
          <w:lang w:eastAsia="zh-CN"/>
        </w:rPr>
        <w:t>MEI_WLAN</w:t>
      </w:r>
      <w:r>
        <w:rPr>
          <w:bCs/>
          <w:lang w:eastAsia="zh-CN"/>
        </w:rPr>
        <w:t>]</w:t>
      </w:r>
      <w:r w:rsidR="00803851">
        <w:rPr>
          <w:bCs/>
          <w:lang w:eastAsia="zh-CN"/>
        </w:rPr>
        <w:tab/>
      </w:r>
    </w:p>
    <w:p w:rsidR="00803851" w:rsidRDefault="00803851" w:rsidP="00803851">
      <w:pPr>
        <w:pStyle w:val="Heading3"/>
        <w:rPr>
          <w:bCs/>
          <w:lang w:eastAsia="zh-CN"/>
        </w:rPr>
      </w:pPr>
      <w:r w:rsidRPr="00803851">
        <w:rPr>
          <w:bCs/>
          <w:lang w:eastAsia="zh-CN"/>
        </w:rPr>
        <w:t>Study on SCC AS Restoration</w:t>
      </w:r>
      <w:r>
        <w:rPr>
          <w:bCs/>
          <w:lang w:eastAsia="zh-CN"/>
        </w:rPr>
        <w:tab/>
        <w:t>[</w:t>
      </w:r>
      <w:r w:rsidR="002E40F4">
        <w:rPr>
          <w:bCs/>
          <w:lang w:eastAsia="zh-CN"/>
        </w:rPr>
        <w:t>FS_</w:t>
      </w:r>
      <w:r w:rsidRPr="00803851">
        <w:rPr>
          <w:rFonts w:hint="eastAsia"/>
          <w:bCs/>
          <w:lang w:eastAsia="zh-CN"/>
        </w:rPr>
        <w:t>SCCAS_RES</w:t>
      </w:r>
      <w:r>
        <w:rPr>
          <w:bCs/>
          <w:lang w:eastAsia="zh-CN"/>
        </w:rPr>
        <w:t>]</w:t>
      </w:r>
      <w:r w:rsidR="006C2914">
        <w:rPr>
          <w:bCs/>
          <w:lang w:eastAsia="zh-CN"/>
        </w:rPr>
        <w:tab/>
      </w:r>
    </w:p>
    <w:p w:rsidR="006C2914" w:rsidRDefault="006C2914" w:rsidP="006C2914">
      <w:pPr>
        <w:pStyle w:val="Heading3"/>
        <w:rPr>
          <w:bCs/>
          <w:lang w:eastAsia="zh-CN"/>
        </w:rPr>
      </w:pPr>
      <w:r w:rsidRPr="006C2914">
        <w:rPr>
          <w:bCs/>
          <w:lang w:eastAsia="zh-CN"/>
        </w:rPr>
        <w:t>SDP Capability Negotiation for IMS Media Plane</w:t>
      </w:r>
      <w:r>
        <w:rPr>
          <w:bCs/>
          <w:lang w:eastAsia="zh-CN"/>
        </w:rPr>
        <w:tab/>
        <w:t>[</w:t>
      </w:r>
      <w:r w:rsidRPr="006C2914">
        <w:rPr>
          <w:rFonts w:hint="eastAsia"/>
          <w:bCs/>
          <w:lang w:eastAsia="zh-CN"/>
        </w:rPr>
        <w:t>SDPCN_IMS</w:t>
      </w:r>
      <w:r>
        <w:rPr>
          <w:bCs/>
          <w:lang w:eastAsia="zh-CN"/>
        </w:rPr>
        <w:t>]</w:t>
      </w:r>
      <w:r w:rsidR="00953060">
        <w:rPr>
          <w:bCs/>
          <w:lang w:eastAsia="zh-CN"/>
        </w:rPr>
        <w:tab/>
      </w:r>
    </w:p>
    <w:p w:rsidR="002E40F4" w:rsidRPr="002E40F4" w:rsidRDefault="002E40F4" w:rsidP="002E40F4">
      <w:pPr>
        <w:pStyle w:val="Heading3"/>
        <w:rPr>
          <w:bCs/>
          <w:lang w:eastAsia="zh-CN"/>
        </w:rPr>
      </w:pPr>
      <w:r w:rsidRPr="002E40F4">
        <w:rPr>
          <w:bCs/>
          <w:lang w:eastAsia="zh-CN"/>
        </w:rPr>
        <w:t>CT aspects of Optimizations to Support High Latency Communications</w:t>
      </w:r>
      <w:r>
        <w:rPr>
          <w:bCs/>
          <w:lang w:val="de-DE" w:eastAsia="zh-CN"/>
        </w:rPr>
        <w:tab/>
        <w:t>[</w:t>
      </w:r>
      <w:r w:rsidRPr="002E40F4">
        <w:rPr>
          <w:bCs/>
          <w:lang w:val="de-DE" w:eastAsia="zh-CN"/>
        </w:rPr>
        <w:t>HLcom-CT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CT aspects of Group based Enhancements</w:t>
      </w:r>
      <w:r>
        <w:rPr>
          <w:bCs/>
          <w:lang w:val="de-DE" w:eastAsia="zh-CN"/>
        </w:rPr>
        <w:tab/>
        <w:t>[</w:t>
      </w:r>
      <w:r w:rsidRPr="002E40F4">
        <w:rPr>
          <w:bCs/>
          <w:lang w:val="de-DE" w:eastAsia="zh-CN"/>
        </w:rPr>
        <w:t>GROUPE-CT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CT Aspects of Video Enhancements by Region-of-Interest Information Signalling</w:t>
      </w:r>
      <w:r>
        <w:rPr>
          <w:bCs/>
          <w:lang w:val="de-DE" w:eastAsia="zh-CN"/>
        </w:rPr>
        <w:tab/>
        <w:t>[</w:t>
      </w:r>
      <w:r w:rsidRPr="002E40F4">
        <w:rPr>
          <w:bCs/>
          <w:lang w:val="de-DE" w:eastAsia="zh-CN"/>
        </w:rPr>
        <w:t>ROI-CT</w:t>
      </w:r>
      <w:r>
        <w:rPr>
          <w:bCs/>
          <w:lang w:val="de-DE" w:eastAsia="zh-CN"/>
        </w:rPr>
        <w:t>]</w:t>
      </w:r>
      <w:r>
        <w:rPr>
          <w:bCs/>
          <w:lang w:val="de-DE" w:eastAsia="zh-CN"/>
        </w:rPr>
        <w:tab/>
      </w:r>
    </w:p>
    <w:p w:rsidR="002E40F4" w:rsidRPr="002E40F4" w:rsidRDefault="002E40F4" w:rsidP="002E40F4">
      <w:pPr>
        <w:pStyle w:val="Heading3"/>
        <w:rPr>
          <w:bCs/>
          <w:lang w:eastAsia="zh-CN"/>
        </w:rPr>
      </w:pPr>
      <w:r w:rsidRPr="002E40F4">
        <w:rPr>
          <w:bCs/>
          <w:lang w:eastAsia="zh-CN"/>
        </w:rPr>
        <w:t>S6a/S6d Shared Data Update</w:t>
      </w:r>
      <w:r>
        <w:rPr>
          <w:bCs/>
          <w:lang w:val="de-DE" w:eastAsia="zh-CN"/>
        </w:rPr>
        <w:tab/>
        <w:t>[</w:t>
      </w:r>
      <w:r w:rsidRPr="002E40F4">
        <w:rPr>
          <w:bCs/>
          <w:lang w:val="de-DE" w:eastAsia="zh-CN"/>
        </w:rPr>
        <w:t>FS_</w:t>
      </w:r>
      <w:r w:rsidR="0004071C">
        <w:rPr>
          <w:bCs/>
          <w:lang w:val="de-DE" w:eastAsia="zh-CN"/>
        </w:rPr>
        <w:t>e</w:t>
      </w:r>
      <w:r w:rsidRPr="002E40F4">
        <w:rPr>
          <w:bCs/>
          <w:lang w:val="de-DE" w:eastAsia="zh-CN"/>
        </w:rPr>
        <w:t>SDU</w:t>
      </w:r>
      <w:r>
        <w:rPr>
          <w:bCs/>
          <w:lang w:val="de-DE" w:eastAsia="zh-CN"/>
        </w:rPr>
        <w:t>]</w:t>
      </w:r>
      <w:r>
        <w:rPr>
          <w:bCs/>
          <w:lang w:val="de-DE" w:eastAsia="zh-CN"/>
        </w:rPr>
        <w:tab/>
      </w:r>
    </w:p>
    <w:p w:rsidR="002E40F4" w:rsidRPr="002E40F4" w:rsidRDefault="002E40F4" w:rsidP="002E40F4">
      <w:pPr>
        <w:rPr>
          <w:lang w:eastAsia="zh-CN"/>
        </w:rPr>
      </w:pPr>
    </w:p>
    <w:p w:rsidR="00B138ED" w:rsidRPr="00087A33" w:rsidRDefault="00B138ED"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B29B7">
      <w:pPr>
        <w:pStyle w:val="Heading3"/>
        <w:numPr>
          <w:ilvl w:val="2"/>
          <w:numId w:val="3"/>
        </w:numPr>
        <w:rPr>
          <w:lang w:eastAsia="zh-CN"/>
        </w:rPr>
      </w:pPr>
      <w:r w:rsidRPr="00DC013C">
        <w:rPr>
          <w:lang w:eastAsia="zh-CN"/>
        </w:rPr>
        <w:t>CT aspects of User Plane Congestion Management for BB I</w:t>
      </w:r>
      <w:r w:rsidR="0004071C">
        <w:rPr>
          <w:lang w:eastAsia="zh-CN"/>
        </w:rPr>
        <w:t xml:space="preserve"> (CT3)</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p>
    <w:p w:rsidR="00087A33" w:rsidRDefault="00087A33" w:rsidP="00087A33">
      <w:pPr>
        <w:pStyle w:val="Heading3"/>
        <w:rPr>
          <w:lang w:eastAsia="zh-CN"/>
        </w:rPr>
      </w:pPr>
      <w:r w:rsidRPr="00C34293">
        <w:rPr>
          <w:lang w:eastAsia="zh-CN"/>
        </w:rPr>
        <w:t>Enhanced P-CSCF discovery using signalling for access to EPC via WLAN</w:t>
      </w:r>
      <w:r w:rsidR="00F63904">
        <w:rPr>
          <w:lang w:eastAsia="zh-CN"/>
        </w:rPr>
        <w:t xml:space="preserve"> (CT1)</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sidR="00F63904">
        <w:rPr>
          <w:rFonts w:ascii="Times New Roman" w:hAnsi="Times New Roman" w:cs="Times New Roman"/>
          <w:noProof/>
          <w:sz w:val="20"/>
          <w:szCs w:val="20"/>
          <w:lang w:eastAsia="en-GB"/>
        </w:rPr>
        <w:t>(CT3)</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Default="00AE257F" w:rsidP="00AE257F">
      <w:pPr>
        <w:pStyle w:val="Heading3"/>
        <w:rPr>
          <w:lang w:eastAsia="zh-CN"/>
        </w:rPr>
      </w:pPr>
      <w:r w:rsidRPr="00AE257F">
        <w:rPr>
          <w:lang w:eastAsia="zh-CN"/>
        </w:rPr>
        <w:t xml:space="preserve">Warning Status Report in </w:t>
      </w:r>
      <w:r w:rsidR="000C7442">
        <w:rPr>
          <w:lang w:eastAsia="zh-CN"/>
        </w:rPr>
        <w:t>EPS</w:t>
      </w:r>
      <w:r w:rsidR="00945A69">
        <w:rPr>
          <w:lang w:eastAsia="zh-CN"/>
        </w:rPr>
        <w:t xml:space="preserve"> (CT1)</w:t>
      </w:r>
      <w:r>
        <w:rPr>
          <w:lang w:eastAsia="zh-CN"/>
        </w:rPr>
        <w:tab/>
        <w:t>[</w:t>
      </w:r>
      <w:r w:rsidRPr="00AE257F">
        <w:rPr>
          <w:lang w:eastAsia="zh-CN"/>
        </w:rPr>
        <w:t>WSR_EPS</w:t>
      </w:r>
      <w:r>
        <w:rPr>
          <w:lang w:eastAsia="zh-CN"/>
        </w:rPr>
        <w:t>]</w:t>
      </w:r>
      <w:r>
        <w:rPr>
          <w:lang w:eastAsia="zh-CN"/>
        </w:rPr>
        <w:tab/>
      </w:r>
    </w:p>
    <w:p w:rsidR="002E40F4" w:rsidRDefault="00F63904" w:rsidP="00F63904">
      <w:pPr>
        <w:pStyle w:val="Heading3"/>
        <w:rPr>
          <w:lang w:eastAsia="zh-CN"/>
        </w:rPr>
      </w:pPr>
      <w:r w:rsidRPr="00F63904">
        <w:rPr>
          <w:lang w:eastAsia="zh-CN"/>
        </w:rPr>
        <w:t>IMS Signalling Activated Trace</w:t>
      </w:r>
      <w:r w:rsidR="0004071C">
        <w:rPr>
          <w:lang w:eastAsia="zh-CN"/>
        </w:rPr>
        <w:t xml:space="preserve"> (CT1)</w:t>
      </w:r>
      <w:r w:rsidR="0004071C">
        <w:rPr>
          <w:lang w:eastAsia="zh-CN"/>
        </w:rPr>
        <w:tab/>
      </w:r>
      <w:r w:rsidR="002E40F4">
        <w:rPr>
          <w:lang w:eastAsia="zh-CN"/>
        </w:rPr>
        <w:t>[ISAT]</w:t>
      </w:r>
      <w:r w:rsidR="004307B4">
        <w:rPr>
          <w:lang w:eastAsia="zh-CN"/>
        </w:rPr>
        <w:tab/>
      </w:r>
    </w:p>
    <w:p w:rsidR="00945A69" w:rsidRDefault="00945A69" w:rsidP="00945A69">
      <w:pPr>
        <w:pStyle w:val="Heading3"/>
        <w:rPr>
          <w:lang w:eastAsia="zh-CN"/>
        </w:rPr>
      </w:pPr>
      <w:r w:rsidRPr="00945A69">
        <w:rPr>
          <w:lang w:eastAsia="zh-CN"/>
        </w:rPr>
        <w:t>IP Flow Mobility support for S2a and S2b Interfaces on stage 3</w:t>
      </w:r>
      <w:r>
        <w:rPr>
          <w:lang w:eastAsia="zh-CN"/>
        </w:rPr>
        <w:t xml:space="preserve"> (CT1)</w:t>
      </w:r>
      <w:r>
        <w:rPr>
          <w:lang w:eastAsia="zh-CN"/>
        </w:rPr>
        <w:tab/>
      </w:r>
      <w:r w:rsidRPr="00945A69">
        <w:rPr>
          <w:lang w:eastAsia="zh-CN"/>
        </w:rPr>
        <w:t>[NBIFOM</w:t>
      </w:r>
      <w:r>
        <w:rPr>
          <w:lang w:eastAsia="zh-CN"/>
        </w:rPr>
        <w:t>]</w:t>
      </w:r>
      <w:r>
        <w:rPr>
          <w:lang w:eastAsia="zh-CN"/>
        </w:rPr>
        <w:tab/>
      </w:r>
    </w:p>
    <w:p w:rsidR="00945A69" w:rsidRDefault="00945A69" w:rsidP="00945A69">
      <w:pPr>
        <w:pStyle w:val="Heading3"/>
        <w:rPr>
          <w:lang w:eastAsia="zh-CN"/>
        </w:rPr>
      </w:pPr>
      <w:r w:rsidRPr="00945A69">
        <w:rPr>
          <w:lang w:eastAsia="zh-CN"/>
        </w:rPr>
        <w:t>CT aspects of enhancements to Proximity-based Services extensions</w:t>
      </w:r>
      <w:r>
        <w:rPr>
          <w:lang w:eastAsia="zh-CN"/>
        </w:rPr>
        <w:t xml:space="preserve"> (CT1)</w:t>
      </w:r>
      <w:r>
        <w:rPr>
          <w:lang w:eastAsia="zh-CN"/>
        </w:rPr>
        <w:tab/>
        <w:t>[</w:t>
      </w:r>
      <w:proofErr w:type="spellStart"/>
      <w:r w:rsidRPr="00945A69">
        <w:rPr>
          <w:lang w:eastAsia="zh-CN"/>
        </w:rPr>
        <w:t>eProSe</w:t>
      </w:r>
      <w:proofErr w:type="spellEnd"/>
      <w:r w:rsidRPr="00945A69">
        <w:rPr>
          <w:lang w:eastAsia="zh-CN"/>
        </w:rPr>
        <w:t>-Ext-CT</w:t>
      </w:r>
      <w:r>
        <w:rPr>
          <w:lang w:eastAsia="zh-CN"/>
        </w:rPr>
        <w:t>]</w:t>
      </w:r>
      <w:r>
        <w:rPr>
          <w:lang w:eastAsia="zh-CN"/>
        </w:rPr>
        <w:tab/>
      </w:r>
    </w:p>
    <w:p w:rsidR="00945A69" w:rsidRPr="00945A69" w:rsidRDefault="00945A69" w:rsidP="00945A69">
      <w:pPr>
        <w:pStyle w:val="Heading3"/>
        <w:rPr>
          <w:lang w:eastAsia="zh-CN"/>
        </w:rPr>
      </w:pPr>
      <w:r w:rsidRPr="00945A69">
        <w:rPr>
          <w:lang w:eastAsia="zh-CN"/>
        </w:rPr>
        <w:t>CT aspects of Architecture Enhancements for Service Capability</w:t>
      </w:r>
      <w:r>
        <w:rPr>
          <w:lang w:eastAsia="zh-CN"/>
        </w:rPr>
        <w:t xml:space="preserve"> (CT3)</w:t>
      </w:r>
      <w:r>
        <w:rPr>
          <w:lang w:eastAsia="zh-CN"/>
        </w:rPr>
        <w:tab/>
      </w:r>
      <w:r w:rsidR="006F12A2">
        <w:rPr>
          <w:lang w:eastAsia="zh-CN"/>
        </w:rPr>
        <w:t>[</w:t>
      </w:r>
      <w:r w:rsidRPr="00945A69">
        <w:rPr>
          <w:lang w:eastAsia="zh-CN"/>
        </w:rPr>
        <w:t>AESE-CT</w:t>
      </w:r>
      <w:r w:rsidR="006F12A2">
        <w:rPr>
          <w:lang w:eastAsia="zh-CN"/>
        </w:rPr>
        <w:t>]</w:t>
      </w:r>
      <w:r w:rsidR="006F12A2">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D12BAD">
      <w:pPr>
        <w:pStyle w:val="Heading3"/>
        <w:numPr>
          <w:ilvl w:val="2"/>
          <w:numId w:val="3"/>
        </w:numPr>
        <w:ind w:right="119"/>
        <w:rPr>
          <w:lang w:eastAsia="zh-CN"/>
        </w:rPr>
      </w:pPr>
      <w:r>
        <w:rPr>
          <w:lang w:eastAsia="zh-CN"/>
        </w:rPr>
        <w:t>GTP and PMIP</w:t>
      </w:r>
      <w:r>
        <w:rPr>
          <w:lang w:eastAsia="zh-CN"/>
        </w:rPr>
        <w:tab/>
        <w:t>[TEI13]</w:t>
      </w:r>
      <w:r>
        <w:rPr>
          <w:lang w:eastAsia="zh-CN"/>
        </w:rPr>
        <w:tab/>
      </w:r>
    </w:p>
    <w:p w:rsidR="00E1625F" w:rsidRPr="00782E3C" w:rsidRDefault="005877E8" w:rsidP="00E1625F">
      <w:pPr>
        <w:pStyle w:val="Heading3"/>
        <w:ind w:right="0"/>
        <w:rPr>
          <w:lang w:eastAsia="zh-CN"/>
        </w:rPr>
      </w:pPr>
      <w:r>
        <w:rPr>
          <w:lang w:eastAsia="zh-CN"/>
        </w:rPr>
        <w:t xml:space="preserve">Diameter </w:t>
      </w:r>
      <w:r w:rsidR="00E1625F">
        <w:rPr>
          <w:lang w:eastAsia="zh-CN"/>
        </w:rPr>
        <w:t>29.230 CRs</w:t>
      </w:r>
      <w:r w:rsidR="00E1625F">
        <w:rPr>
          <w:lang w:eastAsia="zh-CN"/>
        </w:rPr>
        <w:tab/>
      </w:r>
      <w:r w:rsidR="00E1625F">
        <w:rPr>
          <w:color w:val="000000"/>
        </w:rPr>
        <w:t>[TEI13</w:t>
      </w:r>
      <w:r w:rsidR="00E1625F" w:rsidRPr="002B3FB0">
        <w:rPr>
          <w:color w:val="000000"/>
        </w:rPr>
        <w:t>]</w:t>
      </w:r>
      <w:r w:rsidR="00E1625F">
        <w:rPr>
          <w:color w:val="000000"/>
        </w:rPr>
        <w:tab/>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p>
    <w:p w:rsidR="0093661C" w:rsidRPr="00D12BAD"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p>
    <w:p w:rsidR="00742017" w:rsidRPr="00D12BAD" w:rsidRDefault="00742017" w:rsidP="00742017">
      <w:pPr>
        <w:pStyle w:val="Heading3"/>
        <w:ind w:right="0"/>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p>
    <w:p w:rsidR="00D12BAD" w:rsidRPr="00D12BAD" w:rsidRDefault="00D12BAD" w:rsidP="00D12BAD">
      <w:pPr>
        <w:pStyle w:val="Heading3"/>
        <w:ind w:right="0"/>
      </w:pPr>
      <w:r>
        <w:t>IMS</w:t>
      </w:r>
      <w:r>
        <w:tab/>
      </w:r>
      <w:r>
        <w:rPr>
          <w:color w:val="000000"/>
        </w:rPr>
        <w:t>[TEI13</w:t>
      </w:r>
      <w:r w:rsidRPr="002B3FB0">
        <w:rPr>
          <w:color w:val="000000"/>
        </w:rPr>
        <w:t>]</w:t>
      </w:r>
      <w:r>
        <w:rPr>
          <w:color w:val="000000"/>
        </w:rPr>
        <w:tab/>
      </w:r>
    </w:p>
    <w:p w:rsidR="00D12BAD" w:rsidRPr="004E5470" w:rsidRDefault="004E5470" w:rsidP="00D12BAD">
      <w:pPr>
        <w:pStyle w:val="Heading3"/>
        <w:ind w:right="0"/>
      </w:pPr>
      <w:r>
        <w:t>MAP</w:t>
      </w:r>
      <w:r>
        <w:tab/>
      </w:r>
      <w:r>
        <w:rPr>
          <w:color w:val="000000"/>
        </w:rPr>
        <w:t>[TEI13</w:t>
      </w:r>
      <w:r w:rsidRPr="002B3FB0">
        <w:rPr>
          <w:color w:val="000000"/>
        </w:rPr>
        <w:t>]</w:t>
      </w:r>
      <w:r>
        <w:rPr>
          <w:color w:val="000000"/>
        </w:rPr>
        <w:tab/>
      </w:r>
    </w:p>
    <w:p w:rsidR="00612F9D" w:rsidRPr="00612F9D" w:rsidRDefault="00612F9D" w:rsidP="00612F9D">
      <w:pPr>
        <w:rPr>
          <w:lang w:eastAsia="zh-CN"/>
        </w:rPr>
      </w:pP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3C7A65">
      <w:pPr>
        <w:pStyle w:val="Heading3"/>
        <w:ind w:right="-2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711D17"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3C7A65">
      <w:pPr>
        <w:pStyle w:val="Heading3"/>
        <w:ind w:right="-2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p>
    <w:p w:rsidR="003C4A23" w:rsidRDefault="003C4A23" w:rsidP="003C7A65">
      <w:pPr>
        <w:pStyle w:val="Heading3"/>
        <w:ind w:right="-2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3C7A65">
      <w:pPr>
        <w:pStyle w:val="Heading3"/>
        <w:ind w:right="-2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p>
    <w:p w:rsidR="00470DA8" w:rsidRDefault="00470DA8" w:rsidP="003C7A65">
      <w:pPr>
        <w:pStyle w:val="Heading3"/>
        <w:ind w:right="-23"/>
        <w:rPr>
          <w:lang w:eastAsia="zh-CN"/>
        </w:rPr>
      </w:pPr>
      <w:r>
        <w:rPr>
          <w:lang w:eastAsia="zh-CN"/>
        </w:rPr>
        <w:t>IMS Web RTC</w:t>
      </w:r>
      <w:r>
        <w:rPr>
          <w:lang w:eastAsia="zh-CN"/>
        </w:rPr>
        <w:tab/>
        <w:t>[</w:t>
      </w:r>
      <w:proofErr w:type="spellStart"/>
      <w:r>
        <w:rPr>
          <w:lang w:eastAsia="zh-CN"/>
        </w:rPr>
        <w:t>IMS_WebRTC</w:t>
      </w:r>
      <w:proofErr w:type="spellEnd"/>
      <w:r>
        <w:rPr>
          <w:lang w:eastAsia="zh-CN"/>
        </w:rPr>
        <w:tab/>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FC40B9" w:rsidRDefault="00FC40B9" w:rsidP="00A10C0E">
      <w:pPr>
        <w:pStyle w:val="Heading1"/>
        <w:numPr>
          <w:ilvl w:val="0"/>
          <w:numId w:val="0"/>
        </w:numPr>
        <w:tabs>
          <w:tab w:val="clear" w:pos="9639"/>
          <w:tab w:val="right" w:pos="8505"/>
          <w:tab w:val="left" w:pos="9214"/>
        </w:tabs>
        <w:ind w:left="432" w:right="425" w:hanging="432"/>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CA585D"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A10C0E">
      <w:pPr>
        <w:pStyle w:val="Heading3"/>
        <w:tabs>
          <w:tab w:val="clear" w:pos="9639"/>
          <w:tab w:val="left" w:pos="7371"/>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p>
    <w:p w:rsidR="00260392" w:rsidRDefault="00D77B64" w:rsidP="00A10C0E">
      <w:pPr>
        <w:pStyle w:val="Heading3"/>
        <w:tabs>
          <w:tab w:val="clear" w:pos="9639"/>
          <w:tab w:val="left" w:pos="7371"/>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A10C0E">
      <w:pPr>
        <w:pStyle w:val="Heading3"/>
        <w:tabs>
          <w:tab w:val="clear" w:pos="9639"/>
          <w:tab w:val="left" w:pos="7371"/>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p>
    <w:p w:rsidR="00D402EF" w:rsidRPr="00D402EF" w:rsidRDefault="00D402EF" w:rsidP="00A10C0E">
      <w:pPr>
        <w:pStyle w:val="Heading3"/>
        <w:tabs>
          <w:tab w:val="clear" w:pos="9639"/>
          <w:tab w:val="left" w:pos="7371"/>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A10C0E">
      <w:pPr>
        <w:pStyle w:val="Heading3"/>
        <w:tabs>
          <w:tab w:val="clear" w:pos="9639"/>
          <w:tab w:val="left" w:pos="7371"/>
          <w:tab w:val="right" w:pos="8505"/>
        </w:tabs>
        <w:ind w:right="0"/>
        <w:rPr>
          <w:color w:val="000000"/>
        </w:rPr>
      </w:pPr>
      <w:r>
        <w:rPr>
          <w:lang w:eastAsia="zh-CN"/>
        </w:rPr>
        <w:t>Addressing and Subscriber Da</w:t>
      </w:r>
      <w:r w:rsidR="00A10C0E">
        <w:rPr>
          <w:lang w:eastAsia="zh-CN"/>
        </w:rPr>
        <w:t>ta Handling (23.003 and 23.008)</w:t>
      </w:r>
      <w:r w:rsidR="00A10C0E">
        <w:rPr>
          <w:lang w:eastAsia="zh-CN"/>
        </w:rPr>
        <w:tab/>
      </w:r>
      <w:r w:rsidR="00A10C0E">
        <w:rPr>
          <w:color w:val="000000"/>
        </w:rPr>
        <w:t>[TEI11</w:t>
      </w:r>
      <w:r w:rsidRPr="002B3FB0">
        <w:rPr>
          <w:color w:val="000000"/>
        </w:rPr>
        <w:t>]</w:t>
      </w:r>
      <w:r>
        <w:rPr>
          <w:color w:val="000000"/>
        </w:rPr>
        <w:tab/>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lastRenderedPageBreak/>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Pr="002B3FB0" w:rsidRDefault="00654681" w:rsidP="00E223EA">
      <w:pPr>
        <w:pStyle w:val="Heading2"/>
        <w:shd w:val="clear" w:color="auto" w:fill="FFFFFF"/>
        <w:tabs>
          <w:tab w:val="clear" w:pos="9639"/>
          <w:tab w:val="left" w:pos="6379"/>
          <w:tab w:val="left" w:pos="8505"/>
        </w:tabs>
        <w:ind w:right="0"/>
        <w:rPr>
          <w:color w:val="000000"/>
        </w:rPr>
      </w:pPr>
      <w:r w:rsidRPr="002B3FB0">
        <w:rPr>
          <w:color w:val="000000"/>
        </w:rPr>
        <w:t>IMS</w:t>
      </w:r>
      <w:r w:rsidRPr="002B3FB0">
        <w:rPr>
          <w:color w:val="000000"/>
        </w:rPr>
        <w:tab/>
        <w:t>[</w:t>
      </w:r>
      <w:r w:rsidR="000243EA" w:rsidRPr="0072466E">
        <w:rPr>
          <w:color w:val="000000"/>
        </w:rPr>
        <w:t>TEI8, TEI9, TEI10</w:t>
      </w:r>
      <w:r w:rsidRPr="002B3FB0">
        <w:rPr>
          <w:color w:val="000000"/>
        </w:rPr>
        <w:t>]</w:t>
      </w:r>
      <w:r w:rsidRPr="002B3FB0">
        <w:rPr>
          <w:color w:val="000000"/>
        </w:rPr>
        <w:tab/>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000243EA" w:rsidRPr="0072466E">
        <w:rPr>
          <w:color w:val="000000"/>
        </w:rPr>
        <w:t>TEI8, TEI9, TEI10</w:t>
      </w:r>
      <w:r w:rsidRPr="002B3FB0">
        <w:t>]</w:t>
      </w:r>
      <w:r>
        <w:tab/>
      </w:r>
    </w:p>
    <w:p w:rsidR="008E28C9" w:rsidRPr="008E28C9" w:rsidRDefault="008E28C9" w:rsidP="0094516F">
      <w:pPr>
        <w:pStyle w:val="Heading3"/>
        <w:numPr>
          <w:ilvl w:val="0"/>
          <w:numId w:val="0"/>
        </w:numPr>
        <w:tabs>
          <w:tab w:val="clear" w:pos="9639"/>
          <w:tab w:val="left" w:pos="6379"/>
          <w:tab w:val="right" w:pos="8505"/>
        </w:tabs>
        <w:ind w:left="85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94516F">
        <w:t>21</w:t>
      </w:r>
      <w:r w:rsidR="0094516F">
        <w:rPr>
          <w:vertAlign w:val="superscript"/>
        </w:rPr>
        <w:t>st</w:t>
      </w:r>
      <w:r w:rsidR="002A0614" w:rsidRPr="002B3FB0">
        <w:t xml:space="preserve"> </w:t>
      </w:r>
      <w:r w:rsidR="0094516F">
        <w:t>August</w:t>
      </w:r>
      <w:r w:rsidR="0064536C">
        <w:t xml:space="preserve">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601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79"/>
        <w:gridCol w:w="780"/>
        <w:gridCol w:w="1877"/>
        <w:gridCol w:w="850"/>
        <w:gridCol w:w="1985"/>
        <w:gridCol w:w="850"/>
        <w:gridCol w:w="1951"/>
        <w:gridCol w:w="851"/>
        <w:gridCol w:w="1984"/>
        <w:gridCol w:w="851"/>
        <w:gridCol w:w="1842"/>
      </w:tblGrid>
      <w:tr w:rsidR="00654681" w:rsidRPr="002B3FB0" w:rsidTr="003A7F06">
        <w:tc>
          <w:tcPr>
            <w:tcW w:w="1418"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3A7F06">
        <w:trPr>
          <w:trHeight w:val="737"/>
        </w:trPr>
        <w:tc>
          <w:tcPr>
            <w:tcW w:w="1418" w:type="dxa"/>
          </w:tcPr>
          <w:p w:rsidR="00813A97" w:rsidRPr="002B3FB0" w:rsidRDefault="00813A97" w:rsidP="00930BE2">
            <w:pPr>
              <w:rPr>
                <w:b/>
                <w:bCs/>
              </w:rPr>
            </w:pPr>
            <w:r w:rsidRPr="002B3FB0">
              <w:rPr>
                <w:b/>
                <w:bCs/>
              </w:rPr>
              <w:t>Monday</w:t>
            </w:r>
          </w:p>
          <w:p w:rsidR="00813A97" w:rsidRPr="002B3FB0" w:rsidRDefault="0094516F" w:rsidP="00930BE2">
            <w:pPr>
              <w:rPr>
                <w:b/>
                <w:bCs/>
              </w:rPr>
            </w:pPr>
            <w:r>
              <w:rPr>
                <w:b/>
                <w:bCs/>
              </w:rPr>
              <w:t>17 Aug</w:t>
            </w:r>
            <w:r w:rsidR="00F2587F">
              <w:rPr>
                <w:b/>
                <w:bCs/>
              </w:rPr>
              <w:t xml:space="preserve"> </w:t>
            </w:r>
            <w:r w:rsidR="00671515">
              <w:rPr>
                <w:b/>
                <w:bCs/>
              </w:rPr>
              <w:t>2015</w:t>
            </w:r>
          </w:p>
          <w:p w:rsidR="00813A97" w:rsidRPr="002B3FB0" w:rsidRDefault="00813A97" w:rsidP="00930BE2">
            <w:pPr>
              <w:rPr>
                <w:b/>
                <w:bCs/>
              </w:rPr>
            </w:pPr>
          </w:p>
          <w:p w:rsidR="00813A97" w:rsidRPr="00AC058B" w:rsidRDefault="00813A97" w:rsidP="00D83BE7">
            <w:pPr>
              <w:rPr>
                <w:bCs/>
                <w:i/>
                <w:color w:val="FF0000"/>
                <w:sz w:val="16"/>
                <w:szCs w:val="16"/>
                <w:lang w:val="en-US"/>
              </w:rPr>
            </w:pPr>
            <w:r w:rsidRPr="002B3FB0">
              <w:rPr>
                <w:bCs/>
                <w:i/>
                <w:color w:val="FF0000"/>
                <w:sz w:val="16"/>
                <w:szCs w:val="16"/>
              </w:rPr>
              <w:t>Room</w:t>
            </w:r>
            <w:r w:rsidR="00B96B18">
              <w:rPr>
                <w:bCs/>
                <w:i/>
                <w:color w:val="FF0000"/>
                <w:sz w:val="16"/>
                <w:szCs w:val="16"/>
              </w:rPr>
              <w:t xml:space="preserve">: </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p>
          <w:p w:rsidR="00813A97" w:rsidRDefault="00813A97" w:rsidP="008755BF">
            <w:pPr>
              <w:rPr>
                <w:b/>
                <w:bCs/>
                <w:color w:val="FF0000"/>
              </w:rPr>
            </w:pPr>
            <w:r w:rsidRPr="002B3FB0">
              <w:rPr>
                <w:b/>
                <w:bCs/>
                <w:color w:val="000080"/>
              </w:rPr>
              <w:t>4 Input Liaisons</w:t>
            </w:r>
            <w:r w:rsidR="007C0848">
              <w:rPr>
                <w:b/>
                <w:bCs/>
                <w:color w:val="000080"/>
              </w:rPr>
              <w:t xml:space="preserve"> </w:t>
            </w:r>
          </w:p>
          <w:p w:rsidR="00E223EA" w:rsidRDefault="00E223EA" w:rsidP="00E223EA">
            <w:pPr>
              <w:rPr>
                <w:b/>
                <w:bCs/>
                <w:color w:val="FF0000"/>
              </w:rPr>
            </w:pPr>
            <w:r w:rsidRPr="00175424">
              <w:rPr>
                <w:b/>
                <w:bCs/>
                <w:color w:val="000080"/>
              </w:rPr>
              <w:t>6.2.3 QOS E2E MTSI</w:t>
            </w:r>
            <w:r>
              <w:rPr>
                <w:b/>
                <w:bCs/>
                <w:color w:val="000080"/>
              </w:rPr>
              <w:t xml:space="preserve"> </w:t>
            </w:r>
          </w:p>
          <w:p w:rsidR="00CA585D" w:rsidRDefault="00CA585D" w:rsidP="00CA585D">
            <w:pPr>
              <w:rPr>
                <w:b/>
                <w:bCs/>
                <w:color w:val="000080"/>
              </w:rPr>
            </w:pPr>
            <w:r w:rsidRPr="008D79EE">
              <w:rPr>
                <w:b/>
                <w:bCs/>
                <w:color w:val="000080"/>
              </w:rPr>
              <w:t xml:space="preserve">7.1.18 </w:t>
            </w:r>
            <w:r>
              <w:rPr>
                <w:b/>
                <w:bCs/>
                <w:color w:val="000080"/>
              </w:rPr>
              <w:t xml:space="preserve">Dual Connectivity </w:t>
            </w:r>
          </w:p>
          <w:p w:rsidR="00CA585D" w:rsidRDefault="00CA585D" w:rsidP="00E223EA">
            <w:pPr>
              <w:rPr>
                <w:b/>
                <w:bCs/>
                <w:color w:val="FF0000"/>
              </w:rPr>
            </w:pPr>
          </w:p>
          <w:p w:rsidR="0059053B" w:rsidRDefault="0059053B" w:rsidP="0059053B">
            <w:pPr>
              <w:rPr>
                <w:b/>
                <w:bCs/>
                <w:color w:val="000080"/>
              </w:rPr>
            </w:pPr>
            <w:r w:rsidRPr="002B3FB0">
              <w:rPr>
                <w:b/>
                <w:bCs/>
                <w:color w:val="000080"/>
              </w:rPr>
              <w:t>5 WIDs</w:t>
            </w:r>
            <w:r>
              <w:rPr>
                <w:b/>
                <w:bCs/>
                <w:color w:val="000080"/>
              </w:rPr>
              <w:t xml:space="preserve"> </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p>
          <w:p w:rsidR="00145C4E" w:rsidRDefault="00145C4E" w:rsidP="00145C4E">
            <w:pPr>
              <w:rPr>
                <w:b/>
                <w:bCs/>
                <w:color w:val="000080"/>
              </w:rPr>
            </w:pPr>
            <w:r>
              <w:rPr>
                <w:b/>
                <w:bCs/>
                <w:color w:val="000080"/>
              </w:rPr>
              <w:t>Plenary Items</w:t>
            </w:r>
          </w:p>
          <w:p w:rsidR="00760725" w:rsidRPr="002B3FB0" w:rsidRDefault="00760725" w:rsidP="003A7F06">
            <w:pPr>
              <w:rPr>
                <w:b/>
                <w:bCs/>
                <w:color w:val="000080"/>
              </w:rPr>
            </w:pP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357D54" w:rsidRPr="002B3FB0" w:rsidRDefault="00072C6B" w:rsidP="003A7F06">
            <w:pPr>
              <w:rPr>
                <w:b/>
                <w:bCs/>
                <w:color w:val="000080"/>
              </w:rPr>
            </w:pPr>
            <w:r w:rsidRPr="007C0848">
              <w:rPr>
                <w:b/>
                <w:bCs/>
                <w:color w:val="000080"/>
              </w:rPr>
              <w:t>6.1.5 FS_EPC_SIG_RACE</w:t>
            </w:r>
            <w:r w:rsidR="000C2D0F">
              <w:rPr>
                <w:b/>
                <w:bCs/>
                <w:color w:val="FF0000"/>
              </w:rPr>
              <w:t xml:space="preserve"> </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245C4A" w:rsidRDefault="00245C4A" w:rsidP="000C7442">
            <w:pPr>
              <w:rPr>
                <w:b/>
                <w:bCs/>
                <w:color w:val="FF0000"/>
              </w:rPr>
            </w:pPr>
            <w:r>
              <w:rPr>
                <w:b/>
                <w:bCs/>
                <w:color w:val="000080"/>
              </w:rPr>
              <w:t xml:space="preserve">6.1.3 </w:t>
            </w:r>
            <w:r w:rsidRPr="007C0848">
              <w:rPr>
                <w:b/>
                <w:bCs/>
                <w:color w:val="000080"/>
              </w:rPr>
              <w:t>PCSCF_RES_WLAN</w:t>
            </w:r>
            <w:r>
              <w:rPr>
                <w:b/>
                <w:bCs/>
                <w:color w:val="000080"/>
              </w:rPr>
              <w:t xml:space="preserve"> </w:t>
            </w:r>
          </w:p>
          <w:p w:rsidR="00BD54B1" w:rsidRDefault="008A0410" w:rsidP="000C7442">
            <w:pPr>
              <w:rPr>
                <w:b/>
                <w:bCs/>
                <w:color w:val="FF0000"/>
              </w:rPr>
            </w:pPr>
            <w:r>
              <w:rPr>
                <w:b/>
                <w:bCs/>
                <w:color w:val="000080"/>
              </w:rPr>
              <w:t xml:space="preserve">6.3.3 EPS AAA Diameter </w:t>
            </w:r>
          </w:p>
          <w:p w:rsidR="00245C4A" w:rsidRDefault="00245C4A" w:rsidP="00245C4A">
            <w:pPr>
              <w:rPr>
                <w:b/>
                <w:bCs/>
                <w:color w:val="FF0000"/>
              </w:rPr>
            </w:pPr>
            <w:r>
              <w:rPr>
                <w:b/>
                <w:bCs/>
                <w:color w:val="000080"/>
              </w:rPr>
              <w:t xml:space="preserve">9.19.2 EPS AAA Diameter </w:t>
            </w:r>
          </w:p>
          <w:p w:rsidR="00E013FA" w:rsidRPr="00701306" w:rsidRDefault="00E013FA" w:rsidP="003A7F06">
            <w:pPr>
              <w:rPr>
                <w:b/>
                <w:bCs/>
                <w:color w:val="FF0000"/>
              </w:rPr>
            </w:pPr>
          </w:p>
        </w:tc>
        <w:tc>
          <w:tcPr>
            <w:tcW w:w="851" w:type="dxa"/>
            <w:tcBorders>
              <w:bottom w:val="nil"/>
            </w:tcBorders>
          </w:tcPr>
          <w:p w:rsidR="00813A97" w:rsidRPr="002B3FB0" w:rsidRDefault="00813A97" w:rsidP="00930BE2">
            <w:pPr>
              <w:rPr>
                <w:b/>
                <w:bCs/>
                <w:color w:val="000080"/>
              </w:rPr>
            </w:pPr>
          </w:p>
        </w:tc>
        <w:tc>
          <w:tcPr>
            <w:tcW w:w="1842" w:type="dxa"/>
          </w:tcPr>
          <w:p w:rsidR="00813A97" w:rsidRPr="002B3FB0" w:rsidRDefault="00285AAC" w:rsidP="003A7F06">
            <w:pPr>
              <w:rPr>
                <w:b/>
                <w:bCs/>
                <w:color w:val="000080"/>
              </w:rPr>
            </w:pPr>
            <w:r w:rsidRPr="007C0848">
              <w:rPr>
                <w:b/>
                <w:bCs/>
                <w:color w:val="000080"/>
              </w:rPr>
              <w:t xml:space="preserve">6.1.5 FS_EPC_SIG_RACE </w:t>
            </w:r>
          </w:p>
        </w:tc>
      </w:tr>
      <w:tr w:rsidR="00135D23" w:rsidRPr="002B3FB0" w:rsidTr="003A7F06">
        <w:trPr>
          <w:trHeight w:val="315"/>
        </w:trPr>
        <w:tc>
          <w:tcPr>
            <w:tcW w:w="1418" w:type="dxa"/>
            <w:vMerge w:val="restart"/>
          </w:tcPr>
          <w:p w:rsidR="00135D23" w:rsidRPr="002B3FB0" w:rsidRDefault="00135D23" w:rsidP="00930BE2">
            <w:pPr>
              <w:rPr>
                <w:b/>
                <w:bCs/>
              </w:rPr>
            </w:pPr>
            <w:r w:rsidRPr="002B3FB0">
              <w:rPr>
                <w:b/>
                <w:bCs/>
              </w:rPr>
              <w:t>Tuesday</w:t>
            </w:r>
          </w:p>
          <w:p w:rsidR="00135D23" w:rsidRPr="002B3FB0" w:rsidRDefault="0094516F" w:rsidP="00C83BAD">
            <w:pPr>
              <w:rPr>
                <w:b/>
                <w:bCs/>
              </w:rPr>
            </w:pPr>
            <w:r>
              <w:rPr>
                <w:b/>
                <w:bCs/>
              </w:rPr>
              <w:t>18 Aug</w:t>
            </w:r>
            <w:r w:rsidR="00135D23">
              <w:rPr>
                <w:b/>
                <w:bCs/>
              </w:rPr>
              <w:t xml:space="preserve"> 2015</w:t>
            </w:r>
          </w:p>
          <w:p w:rsidR="00135D23" w:rsidRPr="002B3FB0" w:rsidRDefault="00135D23" w:rsidP="00930BE2">
            <w:pPr>
              <w:rPr>
                <w:b/>
                <w:bCs/>
              </w:rPr>
            </w:pPr>
          </w:p>
          <w:p w:rsidR="00135D23" w:rsidRDefault="00135D23" w:rsidP="00930BE2">
            <w:pPr>
              <w:rPr>
                <w:bCs/>
                <w:i/>
                <w:color w:val="FF0000"/>
                <w:sz w:val="16"/>
                <w:szCs w:val="16"/>
              </w:rPr>
            </w:pPr>
            <w:r>
              <w:rPr>
                <w:bCs/>
                <w:i/>
                <w:color w:val="FF0000"/>
                <w:sz w:val="16"/>
                <w:szCs w:val="16"/>
              </w:rPr>
              <w:t xml:space="preserve">Room: </w:t>
            </w: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Default="00135D23" w:rsidP="00930BE2">
            <w:pPr>
              <w:rPr>
                <w:bCs/>
                <w:i/>
                <w:color w:val="FF0000"/>
                <w:sz w:val="16"/>
                <w:szCs w:val="16"/>
              </w:rPr>
            </w:pPr>
          </w:p>
          <w:p w:rsidR="00135D23" w:rsidRPr="002B3FB0" w:rsidRDefault="00135D23" w:rsidP="00930BE2">
            <w:pPr>
              <w:rPr>
                <w:bCs/>
                <w:i/>
                <w:color w:val="FF0000"/>
                <w:sz w:val="16"/>
                <w:szCs w:val="16"/>
              </w:rPr>
            </w:pPr>
          </w:p>
          <w:p w:rsidR="00135D23" w:rsidRPr="00AC058B" w:rsidRDefault="00135D23" w:rsidP="00D83BE7">
            <w:pPr>
              <w:rPr>
                <w:bCs/>
                <w:i/>
                <w:color w:val="FF0000"/>
                <w:sz w:val="16"/>
                <w:szCs w:val="16"/>
                <w:lang w:val="en-US"/>
              </w:rPr>
            </w:pPr>
            <w:r w:rsidRPr="002B3FB0">
              <w:rPr>
                <w:bCs/>
                <w:i/>
                <w:color w:val="FF0000"/>
                <w:sz w:val="16"/>
                <w:szCs w:val="16"/>
              </w:rPr>
              <w:t>Room:</w:t>
            </w:r>
            <w:r>
              <w:rPr>
                <w:bCs/>
                <w:i/>
                <w:color w:val="FF0000"/>
                <w:sz w:val="16"/>
                <w:szCs w:val="16"/>
              </w:rPr>
              <w:t xml:space="preserve"> </w:t>
            </w:r>
          </w:p>
        </w:tc>
        <w:tc>
          <w:tcPr>
            <w:tcW w:w="1559" w:type="dxa"/>
            <w:gridSpan w:val="2"/>
          </w:tcPr>
          <w:p w:rsidR="00135D23" w:rsidRPr="004C3B26" w:rsidRDefault="00135D23" w:rsidP="00171E31">
            <w:pPr>
              <w:rPr>
                <w:b/>
                <w:bCs/>
                <w:color w:val="FF0000"/>
              </w:rPr>
            </w:pPr>
          </w:p>
        </w:tc>
        <w:tc>
          <w:tcPr>
            <w:tcW w:w="1877" w:type="dxa"/>
          </w:tcPr>
          <w:p w:rsidR="00135D23" w:rsidRPr="002B3FB0" w:rsidRDefault="00135D23" w:rsidP="003A7F06">
            <w:pPr>
              <w:rPr>
                <w:b/>
                <w:bCs/>
                <w:color w:val="000080"/>
              </w:rPr>
            </w:pPr>
            <w:r>
              <w:rPr>
                <w:b/>
                <w:bCs/>
                <w:color w:val="000080"/>
              </w:rPr>
              <w:t xml:space="preserve">6.3.1 GTP and PMIP </w:t>
            </w:r>
          </w:p>
        </w:tc>
        <w:tc>
          <w:tcPr>
            <w:tcW w:w="850" w:type="dxa"/>
            <w:vMerge w:val="restart"/>
            <w:tcBorders>
              <w:top w:val="single" w:sz="4" w:space="0" w:color="auto"/>
            </w:tcBorders>
          </w:tcPr>
          <w:p w:rsidR="00135D23" w:rsidRPr="00027698" w:rsidRDefault="00135D23" w:rsidP="00027698">
            <w:pPr>
              <w:rPr>
                <w:b/>
                <w:bCs/>
                <w:color w:val="000080"/>
              </w:rPr>
            </w:pPr>
          </w:p>
        </w:tc>
        <w:tc>
          <w:tcPr>
            <w:tcW w:w="1985" w:type="dxa"/>
          </w:tcPr>
          <w:p w:rsidR="00135D23" w:rsidRDefault="00135D23" w:rsidP="009819EE">
            <w:pPr>
              <w:rPr>
                <w:b/>
                <w:bCs/>
                <w:color w:val="FF0000"/>
              </w:rPr>
            </w:pPr>
            <w:r w:rsidRPr="00937468">
              <w:rPr>
                <w:b/>
                <w:bCs/>
                <w:color w:val="000080"/>
              </w:rPr>
              <w:t>6.2.1 UPCON</w:t>
            </w:r>
            <w:r>
              <w:rPr>
                <w:b/>
                <w:bCs/>
                <w:color w:val="000080"/>
              </w:rPr>
              <w:t xml:space="preserve"> </w:t>
            </w:r>
          </w:p>
          <w:p w:rsidR="00135D23" w:rsidRPr="002B3FB0" w:rsidRDefault="00135D23" w:rsidP="003A7F06">
            <w:pPr>
              <w:rPr>
                <w:b/>
                <w:bCs/>
                <w:color w:val="000080"/>
              </w:rPr>
            </w:pPr>
            <w:r>
              <w:rPr>
                <w:b/>
                <w:bCs/>
                <w:color w:val="000080"/>
              </w:rPr>
              <w:t xml:space="preserve">6.3.1 GTP and PMIP </w:t>
            </w:r>
          </w:p>
        </w:tc>
        <w:tc>
          <w:tcPr>
            <w:tcW w:w="850" w:type="dxa"/>
            <w:vMerge/>
          </w:tcPr>
          <w:p w:rsidR="00135D23" w:rsidRPr="002B3FB0" w:rsidRDefault="00135D23" w:rsidP="00930BE2">
            <w:pPr>
              <w:jc w:val="center"/>
              <w:rPr>
                <w:b/>
                <w:bCs/>
                <w:color w:val="333399"/>
                <w:sz w:val="18"/>
                <w:szCs w:val="18"/>
              </w:rPr>
            </w:pPr>
          </w:p>
        </w:tc>
        <w:tc>
          <w:tcPr>
            <w:tcW w:w="1951" w:type="dxa"/>
          </w:tcPr>
          <w:p w:rsidR="00826B31" w:rsidRDefault="00826B31" w:rsidP="00826B31">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p>
          <w:p w:rsidR="00135D23" w:rsidRPr="002B3FB0" w:rsidRDefault="00B7472F">
            <w:pPr>
              <w:rPr>
                <w:b/>
                <w:bCs/>
                <w:color w:val="000080"/>
              </w:rPr>
            </w:pPr>
            <w:r>
              <w:rPr>
                <w:b/>
                <w:bCs/>
                <w:color w:val="000080"/>
              </w:rPr>
              <w:t>7.3.1</w:t>
            </w:r>
            <w:r w:rsidRPr="00D15DB0">
              <w:rPr>
                <w:b/>
                <w:bCs/>
                <w:color w:val="000080"/>
              </w:rPr>
              <w:t xml:space="preserve"> GTP and PMIP</w:t>
            </w:r>
            <w:r>
              <w:rPr>
                <w:b/>
                <w:bCs/>
                <w:color w:val="000080"/>
              </w:rPr>
              <w:t xml:space="preserve"> </w:t>
            </w:r>
          </w:p>
        </w:tc>
        <w:tc>
          <w:tcPr>
            <w:tcW w:w="851" w:type="dxa"/>
            <w:vMerge/>
          </w:tcPr>
          <w:p w:rsidR="00135D23" w:rsidRPr="002B3FB0" w:rsidRDefault="00135D23" w:rsidP="00930BE2">
            <w:pPr>
              <w:rPr>
                <w:b/>
                <w:bCs/>
                <w:color w:val="000080"/>
              </w:rPr>
            </w:pPr>
          </w:p>
        </w:tc>
        <w:tc>
          <w:tcPr>
            <w:tcW w:w="1984" w:type="dxa"/>
          </w:tcPr>
          <w:p w:rsidR="00826B31" w:rsidRDefault="00826B31" w:rsidP="00826B31">
            <w:pPr>
              <w:rPr>
                <w:b/>
                <w:bCs/>
                <w:color w:val="FF0000"/>
              </w:rPr>
            </w:pPr>
          </w:p>
          <w:p w:rsidR="00135D23" w:rsidRPr="002B3FB0" w:rsidRDefault="00135D23">
            <w:pPr>
              <w:rPr>
                <w:b/>
                <w:bCs/>
                <w:color w:val="000080"/>
              </w:rPr>
            </w:pPr>
          </w:p>
        </w:tc>
        <w:tc>
          <w:tcPr>
            <w:tcW w:w="851" w:type="dxa"/>
            <w:vMerge w:val="restart"/>
            <w:tcBorders>
              <w:top w:val="nil"/>
            </w:tcBorders>
          </w:tcPr>
          <w:p w:rsidR="00135D23" w:rsidRDefault="00135D23" w:rsidP="001F29C2"/>
        </w:tc>
        <w:tc>
          <w:tcPr>
            <w:tcW w:w="1842" w:type="dxa"/>
            <w:vMerge w:val="restart"/>
            <w:shd w:val="clear" w:color="auto" w:fill="auto"/>
          </w:tcPr>
          <w:p w:rsidR="00135D23" w:rsidRDefault="00135D23" w:rsidP="00135D23">
            <w:pPr>
              <w:rPr>
                <w:b/>
                <w:bCs/>
                <w:color w:val="000080"/>
              </w:rPr>
            </w:pPr>
            <w:r>
              <w:rPr>
                <w:b/>
                <w:bCs/>
                <w:color w:val="000080"/>
              </w:rPr>
              <w:t>Plenary Items</w:t>
            </w:r>
            <w:r w:rsidR="001240C3">
              <w:rPr>
                <w:b/>
                <w:bCs/>
                <w:color w:val="000080"/>
              </w:rPr>
              <w:t>:</w:t>
            </w:r>
          </w:p>
          <w:p w:rsidR="00135D23" w:rsidRPr="00403A7C" w:rsidRDefault="00135D23" w:rsidP="0094516F">
            <w:pPr>
              <w:rPr>
                <w:b/>
                <w:bCs/>
                <w:color w:val="FF0000"/>
              </w:rPr>
            </w:pPr>
          </w:p>
        </w:tc>
      </w:tr>
      <w:tr w:rsidR="00135D23" w:rsidRPr="002B3FB0" w:rsidTr="00245C4A">
        <w:trPr>
          <w:trHeight w:val="315"/>
        </w:trPr>
        <w:tc>
          <w:tcPr>
            <w:tcW w:w="1418" w:type="dxa"/>
            <w:vMerge/>
          </w:tcPr>
          <w:p w:rsidR="00135D23" w:rsidRPr="002B3FB0" w:rsidRDefault="00135D23" w:rsidP="00930BE2">
            <w:pPr>
              <w:rPr>
                <w:b/>
                <w:bCs/>
              </w:rPr>
            </w:pPr>
          </w:p>
        </w:tc>
        <w:tc>
          <w:tcPr>
            <w:tcW w:w="1559" w:type="dxa"/>
            <w:gridSpan w:val="2"/>
            <w:shd w:val="clear" w:color="auto" w:fill="FFFFFF" w:themeFill="background1"/>
          </w:tcPr>
          <w:p w:rsidR="00135D23" w:rsidRPr="002B3FB0" w:rsidRDefault="00135D23" w:rsidP="001B243E">
            <w:pPr>
              <w:rPr>
                <w:b/>
                <w:bCs/>
                <w:color w:val="000080"/>
              </w:rPr>
            </w:pPr>
          </w:p>
        </w:tc>
        <w:tc>
          <w:tcPr>
            <w:tcW w:w="1877" w:type="dxa"/>
            <w:shd w:val="clear" w:color="auto" w:fill="FFFF00"/>
          </w:tcPr>
          <w:p w:rsidR="00135D23" w:rsidRDefault="00135D23" w:rsidP="00135D23">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p>
          <w:p w:rsidR="00135D23" w:rsidRPr="00135D23" w:rsidRDefault="00135D23" w:rsidP="00780F18">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p>
        </w:tc>
        <w:tc>
          <w:tcPr>
            <w:tcW w:w="850" w:type="dxa"/>
            <w:vMerge/>
            <w:tcBorders>
              <w:bottom w:val="single" w:sz="4" w:space="0" w:color="auto"/>
            </w:tcBorders>
          </w:tcPr>
          <w:p w:rsidR="00135D23" w:rsidRPr="002B3FB0" w:rsidRDefault="00135D23" w:rsidP="00930BE2">
            <w:pPr>
              <w:jc w:val="center"/>
              <w:rPr>
                <w:b/>
                <w:bCs/>
                <w:color w:val="333399"/>
                <w:sz w:val="18"/>
                <w:szCs w:val="18"/>
              </w:rPr>
            </w:pPr>
          </w:p>
        </w:tc>
        <w:tc>
          <w:tcPr>
            <w:tcW w:w="1985" w:type="dxa"/>
            <w:shd w:val="clear" w:color="auto" w:fill="FFFF00"/>
          </w:tcPr>
          <w:p w:rsidR="00135D23" w:rsidRPr="002308E4" w:rsidRDefault="00135D23" w:rsidP="00CA585D">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p>
          <w:p w:rsidR="00135D23" w:rsidRPr="00A50BFA" w:rsidRDefault="00135D23" w:rsidP="0079637B">
            <w:pPr>
              <w:rPr>
                <w:b/>
                <w:bCs/>
                <w:color w:val="FF0000"/>
              </w:rPr>
            </w:pPr>
          </w:p>
        </w:tc>
        <w:tc>
          <w:tcPr>
            <w:tcW w:w="850" w:type="dxa"/>
            <w:vMerge/>
          </w:tcPr>
          <w:p w:rsidR="00135D23" w:rsidRPr="002B3FB0" w:rsidRDefault="00135D23" w:rsidP="00930BE2">
            <w:pPr>
              <w:jc w:val="center"/>
              <w:rPr>
                <w:b/>
                <w:bCs/>
                <w:color w:val="333399"/>
                <w:sz w:val="18"/>
                <w:szCs w:val="18"/>
              </w:rPr>
            </w:pPr>
          </w:p>
        </w:tc>
        <w:tc>
          <w:tcPr>
            <w:tcW w:w="1951" w:type="dxa"/>
            <w:shd w:val="clear" w:color="auto" w:fill="FFFF00"/>
          </w:tcPr>
          <w:p w:rsidR="00E71FD1" w:rsidRDefault="00E71FD1" w:rsidP="00E71FD1">
            <w:pPr>
              <w:rPr>
                <w:b/>
                <w:bCs/>
                <w:color w:val="000080"/>
              </w:rPr>
            </w:pPr>
            <w:r>
              <w:rPr>
                <w:b/>
                <w:bCs/>
                <w:color w:val="000080"/>
              </w:rPr>
              <w:t xml:space="preserve">6.3.7 IMS </w:t>
            </w:r>
          </w:p>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p>
          <w:p w:rsidR="00135D23" w:rsidRPr="002B3FB0" w:rsidRDefault="00135D23" w:rsidP="00E71FD1">
            <w:pPr>
              <w:rPr>
                <w:b/>
                <w:bCs/>
                <w:color w:val="000080"/>
              </w:rPr>
            </w:pPr>
          </w:p>
        </w:tc>
        <w:tc>
          <w:tcPr>
            <w:tcW w:w="851" w:type="dxa"/>
            <w:vMerge/>
          </w:tcPr>
          <w:p w:rsidR="00135D23" w:rsidRPr="002B3FB0" w:rsidRDefault="00135D23" w:rsidP="00930BE2">
            <w:pPr>
              <w:rPr>
                <w:b/>
                <w:bCs/>
                <w:color w:val="000000"/>
                <w:sz w:val="18"/>
                <w:szCs w:val="18"/>
              </w:rPr>
            </w:pPr>
          </w:p>
        </w:tc>
        <w:tc>
          <w:tcPr>
            <w:tcW w:w="1984" w:type="dxa"/>
            <w:shd w:val="clear" w:color="auto" w:fill="FFFF00"/>
          </w:tcPr>
          <w:p w:rsidR="00E71FD1" w:rsidRDefault="00E71FD1" w:rsidP="00E71FD1">
            <w:pPr>
              <w:rPr>
                <w:b/>
                <w:bCs/>
                <w:color w:val="FF0000"/>
              </w:rPr>
            </w:pPr>
            <w:r>
              <w:rPr>
                <w:b/>
                <w:bCs/>
                <w:color w:val="000080"/>
              </w:rPr>
              <w:t xml:space="preserve">7.3.3 </w:t>
            </w:r>
            <w:r w:rsidRPr="0007064F">
              <w:rPr>
                <w:b/>
                <w:bCs/>
                <w:color w:val="000080"/>
              </w:rPr>
              <w:t>IMS</w:t>
            </w:r>
            <w:r>
              <w:rPr>
                <w:b/>
                <w:bCs/>
                <w:color w:val="000080"/>
              </w:rPr>
              <w:t xml:space="preserve"> </w:t>
            </w:r>
          </w:p>
          <w:p w:rsidR="00E71FD1" w:rsidRDefault="00135D23" w:rsidP="00E71FD1">
            <w:pPr>
              <w:rPr>
                <w:b/>
                <w:bCs/>
                <w:color w:val="FF0000"/>
              </w:rPr>
            </w:pPr>
            <w:r>
              <w:rPr>
                <w:b/>
                <w:bCs/>
                <w:color w:val="000080"/>
              </w:rPr>
              <w:t xml:space="preserve">9.18 IMS </w:t>
            </w:r>
          </w:p>
          <w:p w:rsidR="00E71FD1" w:rsidRDefault="00E71FD1" w:rsidP="00E71FD1">
            <w:pPr>
              <w:rPr>
                <w:b/>
                <w:bCs/>
                <w:color w:val="FF0000"/>
              </w:rPr>
            </w:pPr>
            <w:r>
              <w:rPr>
                <w:b/>
                <w:bCs/>
                <w:color w:val="000080"/>
              </w:rPr>
              <w:t xml:space="preserve">8.13.2 </w:t>
            </w:r>
            <w:r w:rsidRPr="0013165A">
              <w:rPr>
                <w:b/>
                <w:bCs/>
                <w:color w:val="000080"/>
              </w:rPr>
              <w:t>SIMTC</w:t>
            </w:r>
            <w:r>
              <w:rPr>
                <w:b/>
                <w:bCs/>
                <w:color w:val="000080"/>
              </w:rPr>
              <w:t xml:space="preserve"> Reach </w:t>
            </w:r>
          </w:p>
          <w:p w:rsidR="00135D23" w:rsidRPr="002B3FB0" w:rsidRDefault="00135D23">
            <w:pPr>
              <w:rPr>
                <w:b/>
                <w:bCs/>
                <w:color w:val="000080"/>
              </w:rPr>
            </w:pPr>
          </w:p>
        </w:tc>
        <w:tc>
          <w:tcPr>
            <w:tcW w:w="851" w:type="dxa"/>
            <w:vMerge/>
            <w:tcBorders>
              <w:top w:val="single" w:sz="4" w:space="0" w:color="auto"/>
            </w:tcBorders>
          </w:tcPr>
          <w:p w:rsidR="00135D23" w:rsidRPr="002B3FB0" w:rsidRDefault="00135D23" w:rsidP="00930BE2">
            <w:pPr>
              <w:rPr>
                <w:b/>
                <w:bCs/>
                <w:color w:val="000000"/>
                <w:sz w:val="18"/>
                <w:szCs w:val="18"/>
              </w:rPr>
            </w:pPr>
          </w:p>
        </w:tc>
        <w:tc>
          <w:tcPr>
            <w:tcW w:w="1842" w:type="dxa"/>
            <w:vMerge/>
            <w:shd w:val="clear" w:color="auto" w:fill="FFFF00"/>
          </w:tcPr>
          <w:p w:rsidR="00135D23" w:rsidRPr="002B3FB0" w:rsidRDefault="00135D23">
            <w:pPr>
              <w:rPr>
                <w:b/>
                <w:bCs/>
                <w:color w:val="000080"/>
              </w:rPr>
            </w:pPr>
          </w:p>
        </w:tc>
      </w:tr>
      <w:tr w:rsidR="00B46FEB" w:rsidRPr="002B3FB0" w:rsidTr="003A7F06">
        <w:trPr>
          <w:trHeight w:val="340"/>
        </w:trPr>
        <w:tc>
          <w:tcPr>
            <w:tcW w:w="1418" w:type="dxa"/>
            <w:vMerge w:val="restart"/>
          </w:tcPr>
          <w:p w:rsidR="00B46FEB" w:rsidRPr="002B3FB0" w:rsidRDefault="00B46FEB" w:rsidP="00930BE2">
            <w:pPr>
              <w:rPr>
                <w:b/>
                <w:bCs/>
              </w:rPr>
            </w:pPr>
            <w:r w:rsidRPr="002B3FB0">
              <w:rPr>
                <w:b/>
                <w:bCs/>
              </w:rPr>
              <w:t>Wednesday</w:t>
            </w:r>
          </w:p>
          <w:p w:rsidR="00B46FEB" w:rsidRPr="002B3FB0" w:rsidRDefault="0094516F" w:rsidP="00C83BAD">
            <w:pPr>
              <w:rPr>
                <w:b/>
                <w:bCs/>
              </w:rPr>
            </w:pPr>
            <w:r>
              <w:rPr>
                <w:b/>
                <w:bCs/>
              </w:rPr>
              <w:t>19 Aug</w:t>
            </w:r>
            <w:r w:rsidR="00B46FEB">
              <w:rPr>
                <w:b/>
                <w:bCs/>
              </w:rPr>
              <w:t xml:space="preserve"> 2015</w:t>
            </w:r>
          </w:p>
          <w:p w:rsidR="00B46FEB" w:rsidRPr="002B3FB0" w:rsidRDefault="00B46FEB" w:rsidP="00930BE2">
            <w:pPr>
              <w:rPr>
                <w:b/>
                <w:bCs/>
              </w:rPr>
            </w:pPr>
          </w:p>
          <w:p w:rsidR="00B46FEB" w:rsidRDefault="00B46FEB" w:rsidP="00C849B1">
            <w:pPr>
              <w:rPr>
                <w:bCs/>
                <w:i/>
                <w:color w:val="FF0000"/>
                <w:sz w:val="16"/>
                <w:szCs w:val="16"/>
              </w:rPr>
            </w:pPr>
            <w:r>
              <w:rPr>
                <w:bCs/>
                <w:i/>
                <w:color w:val="FF0000"/>
                <w:sz w:val="16"/>
                <w:szCs w:val="16"/>
              </w:rPr>
              <w:t xml:space="preserve">Room: </w:t>
            </w:r>
          </w:p>
          <w:p w:rsidR="00B46FEB" w:rsidRDefault="00B46FEB" w:rsidP="00C849B1">
            <w:pPr>
              <w:rPr>
                <w:bCs/>
                <w:i/>
                <w:color w:val="FF0000"/>
                <w:sz w:val="16"/>
                <w:szCs w:val="16"/>
              </w:rPr>
            </w:pPr>
          </w:p>
          <w:p w:rsidR="00B46FEB" w:rsidRPr="002B3FB0" w:rsidRDefault="00B46FEB" w:rsidP="00C849B1">
            <w:pPr>
              <w:rPr>
                <w:bCs/>
                <w:i/>
                <w:color w:val="FF0000"/>
                <w:sz w:val="16"/>
                <w:szCs w:val="16"/>
              </w:rPr>
            </w:pPr>
          </w:p>
          <w:p w:rsidR="00B46FEB" w:rsidRPr="002B3FB0" w:rsidRDefault="00B46FEB" w:rsidP="00D83BE7">
            <w:pPr>
              <w:rPr>
                <w:bCs/>
                <w:i/>
              </w:rPr>
            </w:pPr>
            <w:r w:rsidRPr="002B3FB0">
              <w:rPr>
                <w:bCs/>
                <w:i/>
                <w:color w:val="FF0000"/>
                <w:sz w:val="16"/>
                <w:szCs w:val="16"/>
              </w:rPr>
              <w:t>Room:</w:t>
            </w:r>
            <w:r>
              <w:rPr>
                <w:bCs/>
                <w:i/>
                <w:color w:val="FF0000"/>
                <w:sz w:val="16"/>
                <w:szCs w:val="16"/>
              </w:rPr>
              <w:t xml:space="preserve"> </w:t>
            </w:r>
          </w:p>
        </w:tc>
        <w:tc>
          <w:tcPr>
            <w:tcW w:w="1559" w:type="dxa"/>
            <w:gridSpan w:val="2"/>
          </w:tcPr>
          <w:p w:rsidR="00B46FEB" w:rsidRPr="004C3B26" w:rsidRDefault="00B46FEB">
            <w:pPr>
              <w:rPr>
                <w:b/>
                <w:bCs/>
                <w:color w:val="FF0000"/>
              </w:rPr>
            </w:pPr>
          </w:p>
        </w:tc>
        <w:tc>
          <w:tcPr>
            <w:tcW w:w="1877" w:type="dxa"/>
            <w:vMerge w:val="restart"/>
          </w:tcPr>
          <w:p w:rsidR="00B7472F" w:rsidRDefault="00B7472F" w:rsidP="00B7472F">
            <w:pPr>
              <w:rPr>
                <w:b/>
                <w:bCs/>
                <w:color w:val="000080"/>
              </w:rPr>
            </w:pPr>
            <w:r>
              <w:rPr>
                <w:b/>
                <w:bCs/>
                <w:color w:val="000080"/>
              </w:rPr>
              <w:t>Plenary Items:</w:t>
            </w:r>
          </w:p>
          <w:p w:rsidR="00B46FEB" w:rsidRDefault="00B46FEB" w:rsidP="00504CC9">
            <w:pPr>
              <w:rPr>
                <w:b/>
                <w:bCs/>
                <w:color w:val="FF0000"/>
              </w:rPr>
            </w:pPr>
            <w:r>
              <w:rPr>
                <w:b/>
                <w:bCs/>
                <w:color w:val="000080"/>
              </w:rPr>
              <w:t xml:space="preserve">6.1.9 </w:t>
            </w:r>
            <w:proofErr w:type="spellStart"/>
            <w:r>
              <w:rPr>
                <w:b/>
                <w:bCs/>
                <w:color w:val="000080"/>
              </w:rPr>
              <w:t>MONTe</w:t>
            </w:r>
            <w:proofErr w:type="spellEnd"/>
            <w:r>
              <w:rPr>
                <w:b/>
                <w:bCs/>
                <w:color w:val="000080"/>
              </w:rPr>
              <w:t xml:space="preserve"> </w:t>
            </w:r>
          </w:p>
          <w:p w:rsidR="00B46FEB" w:rsidRPr="002B3FB0" w:rsidRDefault="00B46FEB" w:rsidP="00504CC9">
            <w:pPr>
              <w:rPr>
                <w:b/>
                <w:bCs/>
                <w:color w:val="00008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p>
          <w:p w:rsidR="00B46FEB" w:rsidRPr="002B3FB0" w:rsidRDefault="00B46FEB" w:rsidP="007E4227">
            <w:pPr>
              <w:rPr>
                <w:b/>
                <w:bCs/>
                <w:color w:val="000080"/>
              </w:rPr>
            </w:pPr>
          </w:p>
        </w:tc>
        <w:tc>
          <w:tcPr>
            <w:tcW w:w="850" w:type="dxa"/>
            <w:vMerge w:val="restart"/>
            <w:tcBorders>
              <w:top w:val="single" w:sz="4" w:space="0" w:color="auto"/>
            </w:tcBorders>
          </w:tcPr>
          <w:p w:rsidR="00B46FEB" w:rsidRPr="00027698" w:rsidRDefault="00B46FEB" w:rsidP="00862ED4">
            <w:pPr>
              <w:rPr>
                <w:b/>
                <w:bCs/>
                <w:color w:val="000080"/>
              </w:rPr>
            </w:pPr>
          </w:p>
        </w:tc>
        <w:tc>
          <w:tcPr>
            <w:tcW w:w="1985" w:type="dxa"/>
            <w:vMerge w:val="restart"/>
          </w:tcPr>
          <w:p w:rsidR="00B7472F" w:rsidRDefault="00B7472F" w:rsidP="00B7472F">
            <w:pPr>
              <w:rPr>
                <w:b/>
                <w:bCs/>
                <w:color w:val="000080"/>
              </w:rPr>
            </w:pPr>
            <w:r>
              <w:rPr>
                <w:b/>
                <w:bCs/>
                <w:color w:val="000080"/>
              </w:rPr>
              <w:t>Plenary Items:</w:t>
            </w:r>
          </w:p>
          <w:p w:rsidR="00B46FEB" w:rsidRPr="00763B2B" w:rsidRDefault="00B46FEB">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p>
        </w:tc>
        <w:tc>
          <w:tcPr>
            <w:tcW w:w="850" w:type="dxa"/>
            <w:vMerge/>
          </w:tcPr>
          <w:p w:rsidR="00B46FEB" w:rsidRPr="002B3FB0" w:rsidRDefault="00B46FEB" w:rsidP="00930BE2">
            <w:pPr>
              <w:jc w:val="center"/>
              <w:rPr>
                <w:b/>
                <w:bCs/>
                <w:color w:val="333399"/>
                <w:sz w:val="18"/>
                <w:szCs w:val="18"/>
              </w:rPr>
            </w:pPr>
          </w:p>
        </w:tc>
        <w:tc>
          <w:tcPr>
            <w:tcW w:w="1951" w:type="dxa"/>
            <w:vMerge w:val="restart"/>
          </w:tcPr>
          <w:p w:rsidR="00B46FEB" w:rsidRDefault="00B46FEB" w:rsidP="001240C3">
            <w:pPr>
              <w:rPr>
                <w:b/>
                <w:bCs/>
                <w:color w:val="000080"/>
              </w:rPr>
            </w:pPr>
            <w:r>
              <w:rPr>
                <w:b/>
                <w:bCs/>
                <w:color w:val="000080"/>
              </w:rPr>
              <w:t>Plenary Items:</w:t>
            </w:r>
          </w:p>
          <w:p w:rsidR="00762234" w:rsidRDefault="00762234" w:rsidP="008411DF">
            <w:pPr>
              <w:rPr>
                <w:b/>
                <w:bCs/>
                <w:color w:val="FF0000"/>
              </w:rPr>
            </w:pPr>
            <w:r w:rsidRPr="007E4227">
              <w:rPr>
                <w:b/>
                <w:bCs/>
                <w:color w:val="000080"/>
              </w:rPr>
              <w:t xml:space="preserve">6.3.10 VGC and VBS with </w:t>
            </w:r>
            <w:proofErr w:type="spellStart"/>
            <w:r w:rsidRPr="007E4227">
              <w:rPr>
                <w:b/>
                <w:bCs/>
                <w:color w:val="000080"/>
              </w:rPr>
              <w:t>AoIP</w:t>
            </w:r>
            <w:proofErr w:type="spellEnd"/>
            <w:r>
              <w:rPr>
                <w:b/>
                <w:bCs/>
                <w:color w:val="000080"/>
              </w:rPr>
              <w:t xml:space="preserve"> </w:t>
            </w:r>
          </w:p>
          <w:p w:rsidR="009522CA" w:rsidRDefault="009522CA" w:rsidP="008411DF">
            <w:pPr>
              <w:rPr>
                <w:b/>
                <w:bCs/>
                <w:color w:val="FF0000"/>
              </w:rPr>
            </w:pPr>
            <w:r>
              <w:rPr>
                <w:b/>
                <w:bCs/>
                <w:color w:val="FF0000"/>
              </w:rPr>
              <w:t>6.3.6 Diameter</w:t>
            </w:r>
            <w:r w:rsidR="003370FA">
              <w:rPr>
                <w:b/>
                <w:bCs/>
                <w:color w:val="FF0000"/>
              </w:rPr>
              <w:t xml:space="preserve"> </w:t>
            </w:r>
          </w:p>
          <w:p w:rsidR="00B46FEB" w:rsidRDefault="00B46FEB" w:rsidP="008411DF">
            <w:pPr>
              <w:rPr>
                <w:b/>
                <w:bCs/>
                <w:color w:val="FF0000"/>
              </w:rPr>
            </w:pPr>
            <w:r w:rsidRPr="008D79EE">
              <w:rPr>
                <w:b/>
                <w:bCs/>
                <w:color w:val="000080"/>
              </w:rPr>
              <w:t>6.3.5 Addressing and Subscriber Data Handling</w:t>
            </w:r>
            <w:r w:rsidR="0094516F">
              <w:rPr>
                <w:b/>
                <w:bCs/>
                <w:color w:val="FF0000"/>
              </w:rPr>
              <w:t xml:space="preserve"> </w:t>
            </w:r>
          </w:p>
          <w:p w:rsidR="00B46FEB" w:rsidRPr="002B3FB0" w:rsidRDefault="00B46FEB" w:rsidP="00C63CBF">
            <w:pPr>
              <w:rPr>
                <w:b/>
                <w:bCs/>
                <w:color w:val="000080"/>
              </w:rPr>
            </w:pPr>
          </w:p>
        </w:tc>
        <w:tc>
          <w:tcPr>
            <w:tcW w:w="851" w:type="dxa"/>
            <w:vMerge/>
          </w:tcPr>
          <w:p w:rsidR="00B46FEB" w:rsidRPr="002B3FB0" w:rsidRDefault="00B46FEB" w:rsidP="00930BE2">
            <w:pPr>
              <w:rPr>
                <w:b/>
                <w:bCs/>
                <w:sz w:val="18"/>
                <w:szCs w:val="18"/>
              </w:rPr>
            </w:pPr>
          </w:p>
        </w:tc>
        <w:tc>
          <w:tcPr>
            <w:tcW w:w="1984" w:type="dxa"/>
            <w:vMerge w:val="restart"/>
          </w:tcPr>
          <w:p w:rsidR="00B46FEB" w:rsidRDefault="00B46FEB" w:rsidP="001240C3">
            <w:pPr>
              <w:rPr>
                <w:b/>
                <w:bCs/>
                <w:color w:val="000080"/>
              </w:rPr>
            </w:pPr>
            <w:r>
              <w:rPr>
                <w:b/>
                <w:bCs/>
                <w:color w:val="000080"/>
              </w:rPr>
              <w:t>Plenary Items:</w:t>
            </w:r>
          </w:p>
          <w:p w:rsidR="00B46FEB" w:rsidRDefault="00B46FEB" w:rsidP="00285AAC">
            <w:pPr>
              <w:rPr>
                <w:b/>
                <w:bCs/>
                <w:color w:val="FF0000"/>
              </w:rPr>
            </w:pPr>
            <w:r>
              <w:rPr>
                <w:b/>
                <w:bCs/>
                <w:color w:val="000080"/>
              </w:rPr>
              <w:t>7.3.2</w:t>
            </w:r>
            <w:r w:rsidRPr="008D79EE">
              <w:rPr>
                <w:b/>
                <w:bCs/>
                <w:color w:val="000080"/>
              </w:rPr>
              <w:t xml:space="preserve"> Addressing and Subscriber Data Handling</w:t>
            </w:r>
            <w:r w:rsidR="0094516F">
              <w:rPr>
                <w:b/>
                <w:bCs/>
                <w:color w:val="FF0000"/>
              </w:rPr>
              <w:t xml:space="preserve"> </w:t>
            </w:r>
          </w:p>
          <w:p w:rsidR="008F7E3F" w:rsidRDefault="00B46FEB" w:rsidP="008F7E3F">
            <w:pPr>
              <w:rPr>
                <w:b/>
                <w:bCs/>
                <w:color w:val="FF0000"/>
              </w:rPr>
            </w:pPr>
            <w:r w:rsidRPr="00135D23">
              <w:rPr>
                <w:b/>
                <w:bCs/>
                <w:color w:val="000080"/>
              </w:rPr>
              <w:t>8.20 NWK-PL2IMS-CT</w:t>
            </w:r>
            <w:r>
              <w:rPr>
                <w:b/>
                <w:bCs/>
                <w:color w:val="000080"/>
              </w:rPr>
              <w:t xml:space="preserve"> </w:t>
            </w:r>
          </w:p>
          <w:p w:rsidR="008F7E3F" w:rsidRDefault="008F7E3F" w:rsidP="008F7E3F">
            <w:pPr>
              <w:rPr>
                <w:b/>
                <w:bCs/>
                <w:color w:val="FF0000"/>
              </w:rPr>
            </w:pPr>
            <w:r>
              <w:rPr>
                <w:b/>
                <w:bCs/>
                <w:color w:val="000080"/>
              </w:rPr>
              <w:t xml:space="preserve">6.3.8 MAP </w:t>
            </w:r>
          </w:p>
          <w:p w:rsidR="00B46FEB" w:rsidRPr="00AB6ED0" w:rsidRDefault="00B46FEB" w:rsidP="00285AAC">
            <w:pPr>
              <w:rPr>
                <w:b/>
                <w:bCs/>
                <w:color w:val="FF0000"/>
              </w:rPr>
            </w:pPr>
          </w:p>
        </w:tc>
        <w:tc>
          <w:tcPr>
            <w:tcW w:w="851" w:type="dxa"/>
            <w:vMerge/>
            <w:tcBorders>
              <w:top w:val="single" w:sz="4" w:space="0" w:color="auto"/>
            </w:tcBorders>
          </w:tcPr>
          <w:p w:rsidR="00B46FEB" w:rsidRPr="002B3FB0" w:rsidRDefault="00B46FEB" w:rsidP="00930BE2">
            <w:pPr>
              <w:rPr>
                <w:b/>
                <w:bCs/>
                <w:color w:val="000000"/>
                <w:sz w:val="18"/>
                <w:szCs w:val="18"/>
              </w:rPr>
            </w:pPr>
          </w:p>
        </w:tc>
        <w:tc>
          <w:tcPr>
            <w:tcW w:w="1842" w:type="dxa"/>
            <w:vMerge w:val="restart"/>
          </w:tcPr>
          <w:p w:rsidR="00B46FEB" w:rsidRDefault="00B46FEB" w:rsidP="00F95C62">
            <w:pPr>
              <w:rPr>
                <w:b/>
                <w:bCs/>
                <w:color w:val="000080"/>
              </w:rPr>
            </w:pPr>
            <w:r>
              <w:rPr>
                <w:b/>
                <w:bCs/>
                <w:color w:val="000080"/>
              </w:rPr>
              <w:t>Plenary Items:</w:t>
            </w:r>
          </w:p>
          <w:p w:rsidR="00B46FEB" w:rsidRDefault="00B46FEB">
            <w:pPr>
              <w:rPr>
                <w:b/>
                <w:bCs/>
                <w:color w:val="FF0000"/>
              </w:rPr>
            </w:pPr>
            <w:r w:rsidRPr="007E4227">
              <w:rPr>
                <w:b/>
                <w:bCs/>
                <w:color w:val="000080"/>
              </w:rPr>
              <w:t>7.2.1 eSaMOG_St3</w:t>
            </w:r>
            <w:r>
              <w:rPr>
                <w:b/>
                <w:bCs/>
                <w:color w:val="000080"/>
              </w:rPr>
              <w:t xml:space="preserve"> </w:t>
            </w:r>
          </w:p>
          <w:p w:rsidR="00846165" w:rsidRDefault="00846165" w:rsidP="00846165">
            <w:pPr>
              <w:rPr>
                <w:b/>
                <w:bCs/>
                <w:color w:val="FF0000"/>
              </w:rPr>
            </w:pPr>
            <w:r w:rsidRPr="00250CD7">
              <w:rPr>
                <w:b/>
                <w:bCs/>
                <w:color w:val="000080"/>
              </w:rPr>
              <w:t>6.1.10</w:t>
            </w:r>
            <w:r>
              <w:rPr>
                <w:b/>
                <w:bCs/>
                <w:color w:val="000080"/>
              </w:rPr>
              <w:t xml:space="preserve"> </w:t>
            </w:r>
            <w:r w:rsidRPr="00250CD7">
              <w:rPr>
                <w:b/>
                <w:bCs/>
                <w:color w:val="000080"/>
              </w:rPr>
              <w:t>MEI_WLAN</w:t>
            </w:r>
            <w:r>
              <w:rPr>
                <w:b/>
                <w:bCs/>
                <w:color w:val="000080"/>
              </w:rPr>
              <w:t xml:space="preserve"> </w:t>
            </w:r>
          </w:p>
          <w:p w:rsidR="00B46FEB" w:rsidRDefault="00B46FEB"/>
        </w:tc>
      </w:tr>
      <w:tr w:rsidR="00B46FEB" w:rsidRPr="002B3FB0" w:rsidTr="00245C4A">
        <w:trPr>
          <w:trHeight w:val="255"/>
        </w:trPr>
        <w:tc>
          <w:tcPr>
            <w:tcW w:w="1418" w:type="dxa"/>
            <w:vMerge/>
          </w:tcPr>
          <w:p w:rsidR="00B46FEB" w:rsidRPr="002B3FB0" w:rsidRDefault="00B46FEB" w:rsidP="00930BE2">
            <w:pPr>
              <w:rPr>
                <w:b/>
                <w:bCs/>
              </w:rPr>
            </w:pPr>
          </w:p>
        </w:tc>
        <w:tc>
          <w:tcPr>
            <w:tcW w:w="1559" w:type="dxa"/>
            <w:gridSpan w:val="2"/>
            <w:shd w:val="clear" w:color="auto" w:fill="FFFFFF" w:themeFill="background1"/>
          </w:tcPr>
          <w:p w:rsidR="00B46FEB" w:rsidRPr="002B3FB0" w:rsidRDefault="00B46FEB" w:rsidP="00124497">
            <w:pPr>
              <w:rPr>
                <w:b/>
                <w:bCs/>
                <w:color w:val="000080"/>
              </w:rPr>
            </w:pPr>
          </w:p>
        </w:tc>
        <w:tc>
          <w:tcPr>
            <w:tcW w:w="1877" w:type="dxa"/>
            <w:vMerge/>
            <w:shd w:val="clear" w:color="auto" w:fill="FFFF00"/>
          </w:tcPr>
          <w:p w:rsidR="00B46FEB" w:rsidRPr="00072C6B" w:rsidRDefault="00B46FEB" w:rsidP="007E4227">
            <w:pPr>
              <w:rPr>
                <w:b/>
                <w:bCs/>
                <w:color w:val="000080"/>
              </w:rPr>
            </w:pPr>
          </w:p>
        </w:tc>
        <w:tc>
          <w:tcPr>
            <w:tcW w:w="850" w:type="dxa"/>
            <w:vMerge/>
            <w:tcBorders>
              <w:bottom w:val="single" w:sz="4" w:space="0" w:color="auto"/>
            </w:tcBorders>
          </w:tcPr>
          <w:p w:rsidR="00B46FEB" w:rsidRPr="002B3FB0" w:rsidRDefault="00B46FEB" w:rsidP="00930BE2">
            <w:pPr>
              <w:jc w:val="center"/>
              <w:rPr>
                <w:color w:val="333399"/>
                <w:sz w:val="18"/>
                <w:szCs w:val="18"/>
              </w:rPr>
            </w:pPr>
          </w:p>
        </w:tc>
        <w:tc>
          <w:tcPr>
            <w:tcW w:w="1985" w:type="dxa"/>
            <w:vMerge/>
            <w:shd w:val="clear" w:color="auto" w:fill="FFFF00"/>
          </w:tcPr>
          <w:p w:rsidR="00B46FEB" w:rsidRPr="002B3FB0" w:rsidRDefault="00B46FEB" w:rsidP="00285AAC">
            <w:pPr>
              <w:rPr>
                <w:b/>
                <w:bCs/>
                <w:color w:val="000080"/>
              </w:rPr>
            </w:pPr>
          </w:p>
        </w:tc>
        <w:tc>
          <w:tcPr>
            <w:tcW w:w="850" w:type="dxa"/>
            <w:vMerge/>
          </w:tcPr>
          <w:p w:rsidR="00B46FEB" w:rsidRPr="002B3FB0" w:rsidRDefault="00B46FEB" w:rsidP="00930BE2">
            <w:pPr>
              <w:jc w:val="center"/>
              <w:rPr>
                <w:b/>
                <w:bCs/>
                <w:color w:val="333399"/>
                <w:sz w:val="18"/>
                <w:szCs w:val="18"/>
              </w:rPr>
            </w:pPr>
          </w:p>
        </w:tc>
        <w:tc>
          <w:tcPr>
            <w:tcW w:w="1951" w:type="dxa"/>
            <w:vMerge/>
            <w:shd w:val="clear" w:color="auto" w:fill="FFFF00"/>
          </w:tcPr>
          <w:p w:rsidR="00B46FEB" w:rsidRPr="002B3FB0" w:rsidRDefault="00B46FEB">
            <w:pPr>
              <w:rPr>
                <w:b/>
                <w:bCs/>
                <w:color w:val="000080"/>
              </w:rPr>
            </w:pPr>
          </w:p>
        </w:tc>
        <w:tc>
          <w:tcPr>
            <w:tcW w:w="851" w:type="dxa"/>
            <w:vMerge/>
          </w:tcPr>
          <w:p w:rsidR="00B46FEB" w:rsidRPr="002B3FB0" w:rsidRDefault="00B46FEB" w:rsidP="00930BE2">
            <w:pPr>
              <w:rPr>
                <w:b/>
                <w:bCs/>
                <w:sz w:val="18"/>
                <w:szCs w:val="18"/>
              </w:rPr>
            </w:pPr>
          </w:p>
        </w:tc>
        <w:tc>
          <w:tcPr>
            <w:tcW w:w="1984" w:type="dxa"/>
            <w:vMerge/>
            <w:shd w:val="clear" w:color="auto" w:fill="FFFF00"/>
          </w:tcPr>
          <w:p w:rsidR="00B46FEB" w:rsidRPr="002B3FB0" w:rsidRDefault="00B46FEB">
            <w:pPr>
              <w:rPr>
                <w:b/>
                <w:bCs/>
                <w:color w:val="000080"/>
              </w:rPr>
            </w:pPr>
          </w:p>
        </w:tc>
        <w:tc>
          <w:tcPr>
            <w:tcW w:w="851" w:type="dxa"/>
            <w:vMerge/>
            <w:tcBorders>
              <w:top w:val="single" w:sz="4" w:space="0" w:color="auto"/>
              <w:bottom w:val="nil"/>
            </w:tcBorders>
          </w:tcPr>
          <w:p w:rsidR="00B46FEB" w:rsidRPr="002B3FB0" w:rsidRDefault="00B46FEB" w:rsidP="00930BE2">
            <w:pPr>
              <w:rPr>
                <w:b/>
                <w:bCs/>
                <w:color w:val="000000"/>
                <w:sz w:val="18"/>
                <w:szCs w:val="18"/>
              </w:rPr>
            </w:pPr>
          </w:p>
        </w:tc>
        <w:tc>
          <w:tcPr>
            <w:tcW w:w="1842" w:type="dxa"/>
            <w:vMerge/>
            <w:shd w:val="clear" w:color="auto" w:fill="FFFF00"/>
          </w:tcPr>
          <w:p w:rsidR="00B46FEB" w:rsidRPr="002B3FB0" w:rsidRDefault="00B46FEB" w:rsidP="00174523">
            <w:pPr>
              <w:rPr>
                <w:b/>
                <w:bCs/>
                <w:color w:val="000080"/>
              </w:rPr>
            </w:pPr>
          </w:p>
        </w:tc>
      </w:tr>
      <w:tr w:rsidR="0033472F" w:rsidRPr="002B3FB0" w:rsidTr="003A7F06">
        <w:trPr>
          <w:trHeight w:val="248"/>
        </w:trPr>
        <w:tc>
          <w:tcPr>
            <w:tcW w:w="1418" w:type="dxa"/>
            <w:vMerge w:val="restart"/>
          </w:tcPr>
          <w:p w:rsidR="0033472F" w:rsidRPr="002B3FB0" w:rsidRDefault="0033472F" w:rsidP="00930BE2">
            <w:pPr>
              <w:rPr>
                <w:b/>
                <w:bCs/>
              </w:rPr>
            </w:pPr>
            <w:r w:rsidRPr="002B3FB0">
              <w:rPr>
                <w:b/>
                <w:bCs/>
              </w:rPr>
              <w:t>Thursday</w:t>
            </w:r>
          </w:p>
          <w:p w:rsidR="0033472F" w:rsidRPr="002B3FB0" w:rsidRDefault="0094516F" w:rsidP="00C83BAD">
            <w:pPr>
              <w:rPr>
                <w:b/>
                <w:bCs/>
              </w:rPr>
            </w:pPr>
            <w:r>
              <w:rPr>
                <w:b/>
                <w:bCs/>
              </w:rPr>
              <w:t>20 Aug</w:t>
            </w:r>
            <w:r w:rsidR="0033472F">
              <w:rPr>
                <w:b/>
                <w:bCs/>
              </w:rPr>
              <w:t xml:space="preserve"> 2015</w:t>
            </w:r>
          </w:p>
          <w:p w:rsidR="0033472F" w:rsidRPr="002B3FB0" w:rsidRDefault="0033472F" w:rsidP="00930BE2">
            <w:pPr>
              <w:rPr>
                <w:b/>
                <w:bCs/>
              </w:rPr>
            </w:pPr>
          </w:p>
          <w:p w:rsidR="0033472F" w:rsidRDefault="0033472F" w:rsidP="00C849B1">
            <w:pPr>
              <w:rPr>
                <w:bCs/>
                <w:i/>
                <w:color w:val="FF0000"/>
                <w:sz w:val="16"/>
                <w:szCs w:val="16"/>
              </w:rPr>
            </w:pPr>
            <w:r>
              <w:rPr>
                <w:bCs/>
                <w:i/>
                <w:color w:val="FF0000"/>
                <w:sz w:val="16"/>
                <w:szCs w:val="16"/>
              </w:rPr>
              <w:t xml:space="preserve">Room: </w:t>
            </w:r>
          </w:p>
          <w:p w:rsidR="0033472F" w:rsidRDefault="0033472F" w:rsidP="00C849B1">
            <w:pPr>
              <w:rPr>
                <w:bCs/>
                <w:i/>
                <w:color w:val="FF0000"/>
                <w:sz w:val="16"/>
                <w:szCs w:val="16"/>
              </w:rPr>
            </w:pPr>
          </w:p>
          <w:p w:rsidR="0033472F" w:rsidRPr="002B3FB0" w:rsidRDefault="0033472F" w:rsidP="00D83BE7">
            <w:pPr>
              <w:rPr>
                <w:b/>
                <w:bCs/>
              </w:rPr>
            </w:pPr>
            <w:r w:rsidRPr="002B3FB0">
              <w:rPr>
                <w:bCs/>
                <w:i/>
                <w:color w:val="FF0000"/>
                <w:sz w:val="16"/>
                <w:szCs w:val="16"/>
              </w:rPr>
              <w:t xml:space="preserve">Room: </w:t>
            </w:r>
          </w:p>
        </w:tc>
        <w:tc>
          <w:tcPr>
            <w:tcW w:w="1559" w:type="dxa"/>
            <w:gridSpan w:val="2"/>
            <w:shd w:val="clear" w:color="auto" w:fill="auto"/>
          </w:tcPr>
          <w:p w:rsidR="0033472F" w:rsidRPr="00755475" w:rsidRDefault="0033472F" w:rsidP="00A82239">
            <w:pPr>
              <w:rPr>
                <w:b/>
                <w:bCs/>
                <w:color w:val="FF0000"/>
              </w:rPr>
            </w:pPr>
          </w:p>
        </w:tc>
        <w:tc>
          <w:tcPr>
            <w:tcW w:w="1877" w:type="dxa"/>
            <w:vMerge w:val="restart"/>
          </w:tcPr>
          <w:p w:rsidR="0033472F" w:rsidRPr="00250CD7" w:rsidRDefault="0033472F" w:rsidP="00C83BAD">
            <w:pPr>
              <w:rPr>
                <w:b/>
                <w:bCs/>
                <w:color w:val="FF0000"/>
              </w:rPr>
            </w:pPr>
            <w:r>
              <w:rPr>
                <w:b/>
                <w:bCs/>
                <w:color w:val="000080"/>
              </w:rPr>
              <w:t xml:space="preserve">6.1.7 </w:t>
            </w:r>
            <w:r w:rsidRPr="00175424">
              <w:rPr>
                <w:b/>
                <w:bCs/>
                <w:color w:val="000080"/>
              </w:rPr>
              <w:t>EVS in 3G</w:t>
            </w:r>
            <w:r>
              <w:rPr>
                <w:b/>
                <w:bCs/>
                <w:color w:val="000080"/>
              </w:rPr>
              <w:t xml:space="preserve"> </w:t>
            </w:r>
          </w:p>
          <w:p w:rsidR="0033472F" w:rsidRDefault="0033472F" w:rsidP="00794C4A">
            <w:pPr>
              <w:rPr>
                <w:b/>
                <w:bCs/>
                <w:color w:val="FF0000"/>
              </w:rPr>
            </w:pPr>
            <w:r>
              <w:rPr>
                <w:b/>
                <w:bCs/>
                <w:color w:val="000080"/>
              </w:rPr>
              <w:t xml:space="preserve">6.1.8 H.248 </w:t>
            </w:r>
            <w:r w:rsidRPr="006220B1">
              <w:rPr>
                <w:rFonts w:hint="eastAsia"/>
                <w:b/>
                <w:bCs/>
                <w:color w:val="000080"/>
              </w:rPr>
              <w:t>WebRTC DC</w:t>
            </w:r>
            <w:r>
              <w:rPr>
                <w:b/>
                <w:bCs/>
                <w:color w:val="000080"/>
              </w:rPr>
              <w:t xml:space="preserve"> </w:t>
            </w:r>
          </w:p>
          <w:p w:rsidR="0033472F" w:rsidRDefault="0033472F" w:rsidP="00794C4A">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-CT</w:t>
            </w:r>
            <w:r>
              <w:rPr>
                <w:b/>
                <w:bCs/>
                <w:color w:val="000080"/>
              </w:rPr>
              <w:t xml:space="preserve"> </w:t>
            </w:r>
          </w:p>
          <w:p w:rsidR="0033472F" w:rsidRPr="002B3FB0" w:rsidRDefault="0033472F" w:rsidP="00504CC9">
            <w:pPr>
              <w:rPr>
                <w:b/>
                <w:bCs/>
                <w:color w:val="000080"/>
              </w:rPr>
            </w:pPr>
          </w:p>
        </w:tc>
        <w:tc>
          <w:tcPr>
            <w:tcW w:w="850" w:type="dxa"/>
            <w:vMerge w:val="restart"/>
            <w:tcBorders>
              <w:top w:val="single" w:sz="4" w:space="0" w:color="auto"/>
            </w:tcBorders>
          </w:tcPr>
          <w:p w:rsidR="0033472F" w:rsidRPr="00027698" w:rsidRDefault="0033472F" w:rsidP="00862ED4">
            <w:pPr>
              <w:rPr>
                <w:b/>
                <w:bCs/>
                <w:color w:val="000080"/>
              </w:rPr>
            </w:pPr>
          </w:p>
        </w:tc>
        <w:tc>
          <w:tcPr>
            <w:tcW w:w="1985" w:type="dxa"/>
            <w:vMerge w:val="restart"/>
          </w:tcPr>
          <w:p w:rsidR="0033472F" w:rsidRPr="002B3FB0" w:rsidRDefault="0033472F" w:rsidP="006220B1">
            <w:pPr>
              <w:rPr>
                <w:b/>
                <w:bCs/>
                <w:color w:val="000080"/>
              </w:rPr>
            </w:pPr>
          </w:p>
          <w:p w:rsidR="0033472F" w:rsidRDefault="0033472F" w:rsidP="00B46FEB">
            <w:pPr>
              <w:rPr>
                <w:b/>
                <w:bCs/>
                <w:color w:val="FF0000"/>
              </w:rPr>
            </w:pPr>
            <w:r w:rsidRPr="00250CD7">
              <w:rPr>
                <w:b/>
                <w:bCs/>
                <w:color w:val="000080"/>
              </w:rPr>
              <w:t xml:space="preserve">6.1.11 </w:t>
            </w:r>
            <w:r w:rsidRPr="00250CD7">
              <w:rPr>
                <w:rFonts w:hint="eastAsia"/>
                <w:b/>
                <w:bCs/>
                <w:color w:val="000080"/>
              </w:rPr>
              <w:t>SCCAS_RES</w:t>
            </w:r>
            <w:r>
              <w:rPr>
                <w:b/>
                <w:bCs/>
                <w:color w:val="000080"/>
              </w:rPr>
              <w:t xml:space="preserve"> </w:t>
            </w:r>
          </w:p>
          <w:p w:rsidR="0054354A" w:rsidRDefault="0054354A" w:rsidP="0054354A">
            <w:pPr>
              <w:rPr>
                <w:b/>
                <w:bCs/>
                <w:color w:val="FF0000"/>
              </w:rPr>
            </w:pPr>
            <w:r w:rsidRPr="007E4227">
              <w:rPr>
                <w:b/>
                <w:bCs/>
                <w:color w:val="000080"/>
              </w:rPr>
              <w:t>7.3.4</w:t>
            </w:r>
            <w:r>
              <w:rPr>
                <w:b/>
                <w:bCs/>
                <w:color w:val="000080"/>
              </w:rPr>
              <w:t xml:space="preserve"> Diameter </w:t>
            </w:r>
          </w:p>
          <w:p w:rsidR="0033472F" w:rsidRPr="002B3FB0" w:rsidRDefault="0033472F">
            <w:pPr>
              <w:rPr>
                <w:b/>
                <w:bCs/>
                <w:color w:val="000080"/>
              </w:rPr>
            </w:pPr>
          </w:p>
        </w:tc>
        <w:tc>
          <w:tcPr>
            <w:tcW w:w="850" w:type="dxa"/>
            <w:vMerge/>
          </w:tcPr>
          <w:p w:rsidR="0033472F" w:rsidRPr="002B3FB0" w:rsidRDefault="0033472F" w:rsidP="00930BE2">
            <w:pPr>
              <w:jc w:val="center"/>
              <w:rPr>
                <w:b/>
                <w:bCs/>
                <w:color w:val="000080"/>
              </w:rPr>
            </w:pPr>
          </w:p>
        </w:tc>
        <w:tc>
          <w:tcPr>
            <w:tcW w:w="1951" w:type="dxa"/>
            <w:vMerge w:val="restart"/>
          </w:tcPr>
          <w:p w:rsidR="00497014" w:rsidRDefault="00497014" w:rsidP="00B46FEB">
            <w:pPr>
              <w:rPr>
                <w:b/>
                <w:bCs/>
                <w:color w:val="FF0000"/>
              </w:rPr>
            </w:pPr>
            <w:r>
              <w:rPr>
                <w:b/>
                <w:bCs/>
                <w:color w:val="FF0000"/>
              </w:rPr>
              <w:t xml:space="preserve">9.19.1 </w:t>
            </w:r>
            <w:r>
              <w:rPr>
                <w:b/>
                <w:bCs/>
                <w:color w:val="000080"/>
              </w:rPr>
              <w:t xml:space="preserve">Diameter 29.230 </w:t>
            </w:r>
          </w:p>
          <w:p w:rsidR="00497014" w:rsidRDefault="00497014" w:rsidP="00497014">
            <w:pPr>
              <w:rPr>
                <w:b/>
                <w:bCs/>
                <w:color w:val="FF0000"/>
              </w:rPr>
            </w:pPr>
            <w:r>
              <w:rPr>
                <w:b/>
                <w:bCs/>
                <w:color w:val="FF0000"/>
              </w:rPr>
              <w:t xml:space="preserve">8.29.3 </w:t>
            </w:r>
            <w:r>
              <w:rPr>
                <w:b/>
                <w:bCs/>
                <w:color w:val="000080"/>
              </w:rPr>
              <w:t xml:space="preserve">Diameter 29.230 </w:t>
            </w:r>
          </w:p>
          <w:p w:rsidR="0033472F" w:rsidRDefault="0033472F" w:rsidP="00B46FEB">
            <w:pPr>
              <w:rPr>
                <w:b/>
                <w:bCs/>
                <w:color w:val="FF0000"/>
              </w:rPr>
            </w:pPr>
            <w:r w:rsidRPr="007E4227">
              <w:rPr>
                <w:b/>
                <w:bCs/>
                <w:color w:val="000080"/>
              </w:rPr>
              <w:t>7.3.7</w:t>
            </w:r>
            <w:r>
              <w:rPr>
                <w:b/>
                <w:bCs/>
                <w:color w:val="000080"/>
              </w:rPr>
              <w:t xml:space="preserve"> Diameter 29.230 </w:t>
            </w:r>
          </w:p>
          <w:p w:rsidR="0033472F" w:rsidRPr="002B3FB0" w:rsidRDefault="0033472F">
            <w:pPr>
              <w:rPr>
                <w:b/>
                <w:bCs/>
                <w:color w:val="000080"/>
              </w:rPr>
            </w:pPr>
            <w:r>
              <w:rPr>
                <w:b/>
                <w:bCs/>
                <w:color w:val="000080"/>
              </w:rPr>
              <w:t xml:space="preserve">7.3.10 </w:t>
            </w:r>
            <w:r w:rsidRPr="00135D23">
              <w:rPr>
                <w:b/>
                <w:bCs/>
                <w:color w:val="000080"/>
              </w:rPr>
              <w:t>IWLAN</w:t>
            </w:r>
            <w:r>
              <w:rPr>
                <w:b/>
                <w:bCs/>
                <w:color w:val="000080"/>
              </w:rPr>
              <w:t xml:space="preserve"> </w:t>
            </w:r>
          </w:p>
        </w:tc>
        <w:tc>
          <w:tcPr>
            <w:tcW w:w="851" w:type="dxa"/>
            <w:vMerge/>
          </w:tcPr>
          <w:p w:rsidR="0033472F" w:rsidRPr="002B3FB0" w:rsidRDefault="0033472F" w:rsidP="00930BE2">
            <w:pPr>
              <w:rPr>
                <w:b/>
                <w:bCs/>
                <w:color w:val="000080"/>
              </w:rPr>
            </w:pPr>
          </w:p>
        </w:tc>
        <w:tc>
          <w:tcPr>
            <w:tcW w:w="1984" w:type="dxa"/>
            <w:vMerge w:val="restart"/>
          </w:tcPr>
          <w:p w:rsidR="0033472F" w:rsidRPr="002B3FB0" w:rsidRDefault="0033472F" w:rsidP="00C83BAD">
            <w:pPr>
              <w:rPr>
                <w:b/>
                <w:bCs/>
                <w:color w:val="000080"/>
              </w:rPr>
            </w:pPr>
            <w:r w:rsidRPr="002B3FB0">
              <w:rPr>
                <w:b/>
                <w:bCs/>
                <w:color w:val="000080"/>
              </w:rPr>
              <w:t>Postponed and Revised Items</w:t>
            </w:r>
          </w:p>
        </w:tc>
        <w:tc>
          <w:tcPr>
            <w:tcW w:w="851" w:type="dxa"/>
            <w:vMerge w:val="restart"/>
            <w:tcBorders>
              <w:top w:val="nil"/>
            </w:tcBorders>
          </w:tcPr>
          <w:p w:rsidR="0033472F" w:rsidRPr="002B3FB0" w:rsidRDefault="0033472F" w:rsidP="00930BE2">
            <w:pPr>
              <w:rPr>
                <w:b/>
                <w:bCs/>
                <w:color w:val="000000"/>
                <w:sz w:val="18"/>
                <w:szCs w:val="18"/>
              </w:rPr>
            </w:pPr>
          </w:p>
        </w:tc>
        <w:tc>
          <w:tcPr>
            <w:tcW w:w="1842" w:type="dxa"/>
            <w:vMerge w:val="restart"/>
          </w:tcPr>
          <w:p w:rsidR="0033472F" w:rsidRPr="002B3FB0" w:rsidRDefault="0033472F" w:rsidP="00C83BAD">
            <w:pPr>
              <w:rPr>
                <w:b/>
                <w:bCs/>
                <w:color w:val="000080"/>
              </w:rPr>
            </w:pPr>
            <w:r w:rsidRPr="002B3FB0">
              <w:rPr>
                <w:b/>
                <w:bCs/>
                <w:color w:val="000080"/>
              </w:rPr>
              <w:t>Postponed and Revised Items</w:t>
            </w:r>
          </w:p>
        </w:tc>
      </w:tr>
      <w:tr w:rsidR="0033472F" w:rsidRPr="002B3FB0" w:rsidTr="00285AAC">
        <w:trPr>
          <w:trHeight w:val="247"/>
        </w:trPr>
        <w:tc>
          <w:tcPr>
            <w:tcW w:w="1418" w:type="dxa"/>
            <w:vMerge/>
          </w:tcPr>
          <w:p w:rsidR="0033472F" w:rsidRPr="002B3FB0" w:rsidRDefault="0033472F" w:rsidP="00930BE2">
            <w:pPr>
              <w:rPr>
                <w:b/>
                <w:bCs/>
              </w:rPr>
            </w:pPr>
          </w:p>
        </w:tc>
        <w:tc>
          <w:tcPr>
            <w:tcW w:w="1559" w:type="dxa"/>
            <w:gridSpan w:val="2"/>
            <w:shd w:val="clear" w:color="auto" w:fill="FFFFFF" w:themeFill="background1"/>
          </w:tcPr>
          <w:p w:rsidR="0033472F" w:rsidRPr="002B3FB0" w:rsidRDefault="0033472F" w:rsidP="00B276C0">
            <w:pPr>
              <w:rPr>
                <w:b/>
                <w:bCs/>
                <w:color w:val="000080"/>
              </w:rPr>
            </w:pPr>
          </w:p>
        </w:tc>
        <w:tc>
          <w:tcPr>
            <w:tcW w:w="1877" w:type="dxa"/>
            <w:vMerge/>
            <w:shd w:val="clear" w:color="auto" w:fill="FFFF00"/>
          </w:tcPr>
          <w:p w:rsidR="0033472F" w:rsidRPr="002B3FB0" w:rsidRDefault="0033472F" w:rsidP="00504CC9">
            <w:pPr>
              <w:rPr>
                <w:b/>
                <w:bCs/>
                <w:color w:val="000080"/>
              </w:rPr>
            </w:pPr>
          </w:p>
        </w:tc>
        <w:tc>
          <w:tcPr>
            <w:tcW w:w="850" w:type="dxa"/>
            <w:vMerge/>
            <w:tcBorders>
              <w:bottom w:val="single" w:sz="4" w:space="0" w:color="auto"/>
            </w:tcBorders>
          </w:tcPr>
          <w:p w:rsidR="0033472F" w:rsidRPr="002B3FB0" w:rsidRDefault="0033472F" w:rsidP="00930BE2">
            <w:pPr>
              <w:jc w:val="center"/>
              <w:rPr>
                <w:b/>
                <w:bCs/>
                <w:color w:val="000080"/>
              </w:rPr>
            </w:pPr>
          </w:p>
        </w:tc>
        <w:tc>
          <w:tcPr>
            <w:tcW w:w="1985" w:type="dxa"/>
            <w:vMerge/>
            <w:shd w:val="clear" w:color="auto" w:fill="FFFF00"/>
          </w:tcPr>
          <w:p w:rsidR="0033472F" w:rsidRPr="002B3FB0" w:rsidRDefault="0033472F">
            <w:pPr>
              <w:rPr>
                <w:b/>
                <w:bCs/>
                <w:color w:val="000080"/>
              </w:rPr>
            </w:pPr>
          </w:p>
        </w:tc>
        <w:tc>
          <w:tcPr>
            <w:tcW w:w="850" w:type="dxa"/>
            <w:vMerge/>
          </w:tcPr>
          <w:p w:rsidR="0033472F" w:rsidRPr="002B3FB0" w:rsidRDefault="0033472F" w:rsidP="00930BE2">
            <w:pPr>
              <w:jc w:val="center"/>
              <w:rPr>
                <w:b/>
                <w:bCs/>
                <w:color w:val="000080"/>
              </w:rPr>
            </w:pPr>
          </w:p>
        </w:tc>
        <w:tc>
          <w:tcPr>
            <w:tcW w:w="1951" w:type="dxa"/>
            <w:vMerge/>
            <w:shd w:val="clear" w:color="auto" w:fill="FFFF00"/>
          </w:tcPr>
          <w:p w:rsidR="0033472F" w:rsidRPr="002B3FB0" w:rsidRDefault="0033472F" w:rsidP="00930BE2">
            <w:pPr>
              <w:rPr>
                <w:b/>
                <w:bCs/>
                <w:color w:val="000080"/>
              </w:rPr>
            </w:pPr>
          </w:p>
        </w:tc>
        <w:tc>
          <w:tcPr>
            <w:tcW w:w="851" w:type="dxa"/>
            <w:vMerge/>
          </w:tcPr>
          <w:p w:rsidR="0033472F" w:rsidRPr="002B3FB0" w:rsidRDefault="0033472F" w:rsidP="00930BE2">
            <w:pPr>
              <w:rPr>
                <w:b/>
                <w:bCs/>
                <w:color w:val="000080"/>
              </w:rPr>
            </w:pPr>
          </w:p>
        </w:tc>
        <w:tc>
          <w:tcPr>
            <w:tcW w:w="1984" w:type="dxa"/>
            <w:vMerge/>
            <w:shd w:val="clear" w:color="auto" w:fill="FFC000"/>
          </w:tcPr>
          <w:p w:rsidR="0033472F" w:rsidRPr="002B3FB0" w:rsidRDefault="0033472F" w:rsidP="00C54D11">
            <w:pPr>
              <w:rPr>
                <w:b/>
                <w:bCs/>
                <w:color w:val="000080"/>
              </w:rPr>
            </w:pPr>
          </w:p>
        </w:tc>
        <w:tc>
          <w:tcPr>
            <w:tcW w:w="851" w:type="dxa"/>
            <w:vMerge/>
            <w:tcBorders>
              <w:top w:val="single" w:sz="4" w:space="0" w:color="auto"/>
            </w:tcBorders>
          </w:tcPr>
          <w:p w:rsidR="0033472F" w:rsidRPr="002B3FB0" w:rsidRDefault="0033472F" w:rsidP="00930BE2">
            <w:pPr>
              <w:rPr>
                <w:b/>
                <w:bCs/>
                <w:color w:val="000080"/>
              </w:rPr>
            </w:pPr>
          </w:p>
        </w:tc>
        <w:tc>
          <w:tcPr>
            <w:tcW w:w="1842" w:type="dxa"/>
            <w:vMerge/>
            <w:shd w:val="clear" w:color="auto" w:fill="FFCC00"/>
          </w:tcPr>
          <w:p w:rsidR="0033472F" w:rsidRPr="002B3FB0" w:rsidRDefault="0033472F" w:rsidP="00C54D11">
            <w:pPr>
              <w:rPr>
                <w:b/>
                <w:bCs/>
                <w:color w:val="000080"/>
              </w:rPr>
            </w:pPr>
          </w:p>
        </w:tc>
      </w:tr>
      <w:tr w:rsidR="00C83BAD" w:rsidRPr="002B3FB0" w:rsidTr="003A7F06">
        <w:trPr>
          <w:trHeight w:val="2280"/>
        </w:trPr>
        <w:tc>
          <w:tcPr>
            <w:tcW w:w="1418" w:type="dxa"/>
          </w:tcPr>
          <w:p w:rsidR="00C83BAD" w:rsidRPr="002B3FB0" w:rsidRDefault="00C83BAD" w:rsidP="00930BE2">
            <w:pPr>
              <w:rPr>
                <w:b/>
                <w:bCs/>
              </w:rPr>
            </w:pPr>
            <w:r w:rsidRPr="002B3FB0">
              <w:rPr>
                <w:b/>
                <w:bCs/>
              </w:rPr>
              <w:lastRenderedPageBreak/>
              <w:t xml:space="preserve">Friday </w:t>
            </w:r>
          </w:p>
          <w:p w:rsidR="00C83BAD" w:rsidRPr="002B3FB0" w:rsidRDefault="0094516F" w:rsidP="00C83BAD">
            <w:pPr>
              <w:rPr>
                <w:b/>
                <w:bCs/>
              </w:rPr>
            </w:pPr>
            <w:r>
              <w:rPr>
                <w:b/>
                <w:bCs/>
              </w:rPr>
              <w:t>21 Aug</w:t>
            </w:r>
            <w:r w:rsidR="00D83BE7">
              <w:rPr>
                <w:b/>
                <w:bCs/>
              </w:rPr>
              <w:t xml:space="preserve"> </w:t>
            </w:r>
            <w:r w:rsidR="00C83BAD">
              <w:rPr>
                <w:b/>
                <w:bCs/>
              </w:rPr>
              <w:t>2015</w:t>
            </w:r>
          </w:p>
          <w:p w:rsidR="00C83BAD" w:rsidRPr="002B3FB0" w:rsidRDefault="00C83BAD" w:rsidP="00930BE2">
            <w:pPr>
              <w:rPr>
                <w:b/>
                <w:bCs/>
              </w:rPr>
            </w:pPr>
          </w:p>
          <w:p w:rsidR="00C83BAD" w:rsidRPr="002B3FB0" w:rsidRDefault="00C83BAD" w:rsidP="00D83BE7">
            <w:pPr>
              <w:rPr>
                <w:bCs/>
                <w:i/>
                <w:color w:val="FF0000"/>
                <w:sz w:val="16"/>
                <w:szCs w:val="16"/>
              </w:rPr>
            </w:pPr>
            <w:r w:rsidRPr="002B3FB0">
              <w:rPr>
                <w:bCs/>
                <w:i/>
                <w:color w:val="FF0000"/>
                <w:sz w:val="16"/>
                <w:szCs w:val="16"/>
              </w:rPr>
              <w:t>Room:</w:t>
            </w:r>
            <w:r w:rsidR="00B96B18">
              <w:rPr>
                <w:bCs/>
                <w:i/>
                <w:color w:val="FF0000"/>
                <w:sz w:val="16"/>
                <w:szCs w:val="16"/>
              </w:rPr>
              <w:t xml:space="preserve"> </w:t>
            </w:r>
          </w:p>
        </w:tc>
        <w:tc>
          <w:tcPr>
            <w:tcW w:w="779" w:type="dxa"/>
          </w:tcPr>
          <w:p w:rsidR="00C83BAD" w:rsidRPr="002B3FB0" w:rsidRDefault="00C83BAD" w:rsidP="00930BE2">
            <w:pPr>
              <w:rPr>
                <w:b/>
                <w:bCs/>
                <w:color w:val="000080"/>
              </w:rPr>
            </w:pPr>
          </w:p>
        </w:tc>
        <w:tc>
          <w:tcPr>
            <w:tcW w:w="780" w:type="dxa"/>
          </w:tcPr>
          <w:p w:rsidR="00C83BAD" w:rsidRPr="002B3FB0" w:rsidRDefault="00C83BAD" w:rsidP="00930BE2">
            <w:pPr>
              <w:rPr>
                <w:b/>
                <w:bCs/>
                <w:color w:val="000080"/>
              </w:rPr>
            </w:pPr>
          </w:p>
        </w:tc>
        <w:tc>
          <w:tcPr>
            <w:tcW w:w="1877" w:type="dxa"/>
          </w:tcPr>
          <w:p w:rsidR="00C83BAD" w:rsidRPr="002B3FB0" w:rsidRDefault="00C83BAD" w:rsidP="003810E4">
            <w:pPr>
              <w:rPr>
                <w:b/>
                <w:bCs/>
                <w:color w:val="000080"/>
              </w:rPr>
            </w:pPr>
            <w:r w:rsidRPr="002B3FB0">
              <w:rPr>
                <w:b/>
                <w:bCs/>
                <w:color w:val="000080"/>
              </w:rPr>
              <w:t>Postponed and Revised Items</w:t>
            </w:r>
          </w:p>
        </w:tc>
        <w:tc>
          <w:tcPr>
            <w:tcW w:w="850" w:type="dxa"/>
            <w:tcBorders>
              <w:top w:val="single" w:sz="4" w:space="0" w:color="auto"/>
            </w:tcBorders>
          </w:tcPr>
          <w:p w:rsidR="00C83BAD" w:rsidRPr="002B3FB0" w:rsidRDefault="00C83BAD" w:rsidP="00930BE2">
            <w:pPr>
              <w:jc w:val="center"/>
              <w:rPr>
                <w:b/>
                <w:bCs/>
                <w:color w:val="000080"/>
                <w:sz w:val="18"/>
                <w:szCs w:val="18"/>
              </w:rPr>
            </w:pPr>
          </w:p>
        </w:tc>
        <w:tc>
          <w:tcPr>
            <w:tcW w:w="1985" w:type="dxa"/>
          </w:tcPr>
          <w:p w:rsidR="00A17F46" w:rsidRPr="002B3FB0" w:rsidRDefault="00A17F46" w:rsidP="00A17F46">
            <w:pPr>
              <w:rPr>
                <w:b/>
                <w:bCs/>
                <w:color w:val="000080"/>
              </w:rPr>
            </w:pPr>
            <w:r w:rsidRPr="002B3FB0">
              <w:rPr>
                <w:b/>
                <w:bCs/>
                <w:color w:val="000080"/>
              </w:rPr>
              <w:t>Postponed and Revised Items</w:t>
            </w:r>
          </w:p>
          <w:p w:rsidR="00C83BAD" w:rsidRPr="002B3FB0" w:rsidRDefault="00C83BAD" w:rsidP="00245C4A">
            <w:pPr>
              <w:rPr>
                <w:b/>
                <w:bCs/>
                <w:color w:val="000080"/>
              </w:rPr>
            </w:pPr>
          </w:p>
        </w:tc>
        <w:tc>
          <w:tcPr>
            <w:tcW w:w="850" w:type="dxa"/>
            <w:vMerge/>
          </w:tcPr>
          <w:p w:rsidR="00C83BAD" w:rsidRPr="002B3FB0" w:rsidRDefault="00C83BAD" w:rsidP="00930BE2">
            <w:pPr>
              <w:jc w:val="center"/>
              <w:rPr>
                <w:b/>
                <w:bCs/>
                <w:color w:val="000080"/>
                <w:sz w:val="18"/>
                <w:szCs w:val="18"/>
              </w:rPr>
            </w:pPr>
          </w:p>
        </w:tc>
        <w:tc>
          <w:tcPr>
            <w:tcW w:w="1951" w:type="dxa"/>
          </w:tcPr>
          <w:p w:rsidR="0094516F" w:rsidRPr="002B3FB0" w:rsidRDefault="0094516F" w:rsidP="0094516F">
            <w:pPr>
              <w:rPr>
                <w:b/>
                <w:bCs/>
                <w:color w:val="000080"/>
              </w:rPr>
            </w:pPr>
            <w:r w:rsidRPr="002B3FB0">
              <w:rPr>
                <w:b/>
                <w:bCs/>
                <w:color w:val="000080"/>
              </w:rPr>
              <w:t>Postponed and Revised Items</w:t>
            </w:r>
          </w:p>
          <w:p w:rsidR="00C83BAD" w:rsidRPr="002B3FB0" w:rsidRDefault="00C83BAD" w:rsidP="0094516F">
            <w:pPr>
              <w:rPr>
                <w:b/>
                <w:bCs/>
                <w:color w:val="000080"/>
              </w:rPr>
            </w:pPr>
          </w:p>
        </w:tc>
        <w:tc>
          <w:tcPr>
            <w:tcW w:w="851" w:type="dxa"/>
            <w:vMerge/>
          </w:tcPr>
          <w:p w:rsidR="00C83BAD" w:rsidRPr="002B3FB0" w:rsidRDefault="00C83BAD" w:rsidP="00930BE2">
            <w:pPr>
              <w:rPr>
                <w:b/>
                <w:bCs/>
                <w:sz w:val="18"/>
                <w:szCs w:val="18"/>
              </w:rPr>
            </w:pPr>
          </w:p>
        </w:tc>
        <w:tc>
          <w:tcPr>
            <w:tcW w:w="1984" w:type="dxa"/>
          </w:tcPr>
          <w:p w:rsidR="0094516F" w:rsidRPr="002B3FB0" w:rsidRDefault="0094516F" w:rsidP="0094516F">
            <w:pPr>
              <w:rPr>
                <w:b/>
                <w:bCs/>
                <w:color w:val="000080"/>
              </w:rPr>
            </w:pPr>
            <w:r>
              <w:rPr>
                <w:b/>
                <w:bCs/>
                <w:color w:val="000080"/>
              </w:rPr>
              <w:t>10</w:t>
            </w:r>
            <w:r w:rsidRPr="002B3FB0">
              <w:rPr>
                <w:b/>
                <w:bCs/>
                <w:color w:val="000080"/>
              </w:rPr>
              <w:t xml:space="preserve"> Update of Work Plan</w:t>
            </w:r>
            <w:r>
              <w:rPr>
                <w:b/>
                <w:bCs/>
                <w:color w:val="000080"/>
              </w:rPr>
              <w:t xml:space="preserve"> </w:t>
            </w:r>
          </w:p>
          <w:p w:rsidR="0094516F" w:rsidRPr="002B3FB0" w:rsidRDefault="0094516F" w:rsidP="0094516F">
            <w:pPr>
              <w:rPr>
                <w:b/>
                <w:bCs/>
                <w:color w:val="000080"/>
              </w:rPr>
            </w:pPr>
            <w:r>
              <w:rPr>
                <w:b/>
                <w:bCs/>
                <w:color w:val="000080"/>
              </w:rPr>
              <w:t>11</w:t>
            </w:r>
            <w:r w:rsidRPr="002B3FB0">
              <w:rPr>
                <w:b/>
                <w:bCs/>
                <w:color w:val="000080"/>
              </w:rPr>
              <w:t xml:space="preserve"> AoB</w:t>
            </w:r>
          </w:p>
          <w:p w:rsidR="0094516F" w:rsidRPr="002B3FB0" w:rsidRDefault="0094516F" w:rsidP="0094516F">
            <w:pPr>
              <w:rPr>
                <w:b/>
                <w:bCs/>
                <w:color w:val="000080"/>
              </w:rPr>
            </w:pPr>
            <w:r>
              <w:rPr>
                <w:b/>
                <w:bCs/>
                <w:color w:val="000080"/>
              </w:rPr>
              <w:t>12</w:t>
            </w:r>
            <w:r w:rsidRPr="002B3FB0">
              <w:rPr>
                <w:b/>
                <w:bCs/>
                <w:color w:val="000080"/>
              </w:rPr>
              <w:t xml:space="preserve"> Future Meetings</w:t>
            </w:r>
          </w:p>
          <w:p w:rsidR="0094516F" w:rsidRPr="002B3FB0" w:rsidRDefault="0094516F" w:rsidP="0094516F">
            <w:pPr>
              <w:rPr>
                <w:b/>
                <w:bCs/>
                <w:color w:val="000080"/>
              </w:rPr>
            </w:pPr>
            <w:r>
              <w:rPr>
                <w:b/>
                <w:bCs/>
                <w:color w:val="000080"/>
              </w:rPr>
              <w:t>13</w:t>
            </w:r>
            <w:r w:rsidRPr="002B3FB0">
              <w:rPr>
                <w:b/>
                <w:bCs/>
                <w:color w:val="000080"/>
              </w:rPr>
              <w:t xml:space="preserve"> Check of approved output documents</w:t>
            </w:r>
          </w:p>
          <w:p w:rsidR="0094516F" w:rsidRDefault="0094516F" w:rsidP="0094516F">
            <w:pPr>
              <w:rPr>
                <w:b/>
                <w:bCs/>
                <w:color w:val="000080"/>
              </w:rPr>
            </w:pPr>
            <w:r>
              <w:rPr>
                <w:b/>
                <w:bCs/>
                <w:color w:val="000080"/>
              </w:rPr>
              <w:t>14 Close (17</w:t>
            </w:r>
            <w:r w:rsidRPr="002B3FB0">
              <w:rPr>
                <w:b/>
                <w:bCs/>
                <w:color w:val="000080"/>
              </w:rPr>
              <w:t>:00)</w:t>
            </w:r>
          </w:p>
          <w:p w:rsidR="00C83BAD" w:rsidRPr="002B3FB0" w:rsidRDefault="00C83BAD" w:rsidP="00C83BAD">
            <w:pPr>
              <w:rPr>
                <w:b/>
                <w:bCs/>
              </w:rPr>
            </w:pPr>
          </w:p>
        </w:tc>
        <w:tc>
          <w:tcPr>
            <w:tcW w:w="851" w:type="dxa"/>
            <w:vMerge/>
            <w:tcBorders>
              <w:top w:val="single" w:sz="4" w:space="0" w:color="auto"/>
            </w:tcBorders>
          </w:tcPr>
          <w:p w:rsidR="00C83BAD" w:rsidRPr="002B3FB0" w:rsidRDefault="00C83BAD" w:rsidP="00930BE2">
            <w:pPr>
              <w:rPr>
                <w:b/>
                <w:bCs/>
                <w:sz w:val="18"/>
                <w:szCs w:val="18"/>
                <w:highlight w:val="lightGray"/>
              </w:rPr>
            </w:pPr>
          </w:p>
        </w:tc>
        <w:tc>
          <w:tcPr>
            <w:tcW w:w="1842" w:type="dxa"/>
          </w:tcPr>
          <w:p w:rsidR="00C83BAD" w:rsidRPr="002B3FB0" w:rsidRDefault="00C83BAD"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bookmarkStart w:id="0" w:name="_GoBack"/>
      <w:bookmarkEnd w:id="0"/>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71C"/>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6B"/>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4A4"/>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2D0F"/>
    <w:rsid w:val="000C3B9A"/>
    <w:rsid w:val="000C52E4"/>
    <w:rsid w:val="000C5759"/>
    <w:rsid w:val="000C5D55"/>
    <w:rsid w:val="000C6DF7"/>
    <w:rsid w:val="000C718B"/>
    <w:rsid w:val="000C7442"/>
    <w:rsid w:val="000C7EFA"/>
    <w:rsid w:val="000D02DE"/>
    <w:rsid w:val="000D2220"/>
    <w:rsid w:val="000D3B4F"/>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158"/>
    <w:rsid w:val="000E4DF6"/>
    <w:rsid w:val="000E52DB"/>
    <w:rsid w:val="000E5F97"/>
    <w:rsid w:val="000F0092"/>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1A13"/>
    <w:rsid w:val="0012297B"/>
    <w:rsid w:val="00123E6B"/>
    <w:rsid w:val="001240C3"/>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5D23"/>
    <w:rsid w:val="00136EBC"/>
    <w:rsid w:val="001371E4"/>
    <w:rsid w:val="0014030B"/>
    <w:rsid w:val="00142F38"/>
    <w:rsid w:val="00143E50"/>
    <w:rsid w:val="00144765"/>
    <w:rsid w:val="00145530"/>
    <w:rsid w:val="00145743"/>
    <w:rsid w:val="001457C7"/>
    <w:rsid w:val="00145C4E"/>
    <w:rsid w:val="00147577"/>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37A"/>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AFB"/>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075"/>
    <w:rsid w:val="002454ED"/>
    <w:rsid w:val="00245503"/>
    <w:rsid w:val="00245BA5"/>
    <w:rsid w:val="00245C4A"/>
    <w:rsid w:val="00247300"/>
    <w:rsid w:val="002473D8"/>
    <w:rsid w:val="002505AD"/>
    <w:rsid w:val="002505B0"/>
    <w:rsid w:val="0025076C"/>
    <w:rsid w:val="00250998"/>
    <w:rsid w:val="00250CD7"/>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29B7"/>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0F4"/>
    <w:rsid w:val="002E429A"/>
    <w:rsid w:val="002E53DD"/>
    <w:rsid w:val="002E54A0"/>
    <w:rsid w:val="002E5B31"/>
    <w:rsid w:val="002E5BFA"/>
    <w:rsid w:val="002F02FD"/>
    <w:rsid w:val="002F14E1"/>
    <w:rsid w:val="002F1810"/>
    <w:rsid w:val="002F19DC"/>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78C"/>
    <w:rsid w:val="00306F9A"/>
    <w:rsid w:val="00307848"/>
    <w:rsid w:val="00307954"/>
    <w:rsid w:val="00310546"/>
    <w:rsid w:val="00310A90"/>
    <w:rsid w:val="00310C54"/>
    <w:rsid w:val="00310E3A"/>
    <w:rsid w:val="00313E99"/>
    <w:rsid w:val="00314B54"/>
    <w:rsid w:val="00314DCF"/>
    <w:rsid w:val="00315191"/>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23F"/>
    <w:rsid w:val="003279AE"/>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430"/>
    <w:rsid w:val="00342EB9"/>
    <w:rsid w:val="003432CF"/>
    <w:rsid w:val="003438F7"/>
    <w:rsid w:val="00343AB7"/>
    <w:rsid w:val="0034534B"/>
    <w:rsid w:val="00346F6F"/>
    <w:rsid w:val="003472BC"/>
    <w:rsid w:val="00350EFD"/>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A7F06"/>
    <w:rsid w:val="003B08BB"/>
    <w:rsid w:val="003B2EA4"/>
    <w:rsid w:val="003B2F65"/>
    <w:rsid w:val="003B385A"/>
    <w:rsid w:val="003B4692"/>
    <w:rsid w:val="003B65E8"/>
    <w:rsid w:val="003B672F"/>
    <w:rsid w:val="003B77DD"/>
    <w:rsid w:val="003B7EF9"/>
    <w:rsid w:val="003C0D47"/>
    <w:rsid w:val="003C0DAB"/>
    <w:rsid w:val="003C10CF"/>
    <w:rsid w:val="003C1842"/>
    <w:rsid w:val="003C2329"/>
    <w:rsid w:val="003C2AC0"/>
    <w:rsid w:val="003C3F63"/>
    <w:rsid w:val="003C3FF8"/>
    <w:rsid w:val="003C4466"/>
    <w:rsid w:val="003C4A23"/>
    <w:rsid w:val="003C4CF6"/>
    <w:rsid w:val="003C53EE"/>
    <w:rsid w:val="003C6152"/>
    <w:rsid w:val="003C702E"/>
    <w:rsid w:val="003C712C"/>
    <w:rsid w:val="003C748F"/>
    <w:rsid w:val="003C7A65"/>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07B4"/>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36B0"/>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117C"/>
    <w:rsid w:val="00491369"/>
    <w:rsid w:val="004949C8"/>
    <w:rsid w:val="00495908"/>
    <w:rsid w:val="00496AF2"/>
    <w:rsid w:val="00497014"/>
    <w:rsid w:val="00497191"/>
    <w:rsid w:val="004972FE"/>
    <w:rsid w:val="00497A3D"/>
    <w:rsid w:val="004A0700"/>
    <w:rsid w:val="004A095E"/>
    <w:rsid w:val="004A15FD"/>
    <w:rsid w:val="004A1BE8"/>
    <w:rsid w:val="004A2220"/>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2B8"/>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5470"/>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4CC9"/>
    <w:rsid w:val="00506727"/>
    <w:rsid w:val="005068D5"/>
    <w:rsid w:val="005076FA"/>
    <w:rsid w:val="00507E5C"/>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1416"/>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354A"/>
    <w:rsid w:val="005446B0"/>
    <w:rsid w:val="005450E8"/>
    <w:rsid w:val="00546603"/>
    <w:rsid w:val="00547DAD"/>
    <w:rsid w:val="0055097D"/>
    <w:rsid w:val="00550C44"/>
    <w:rsid w:val="00553755"/>
    <w:rsid w:val="00554CF1"/>
    <w:rsid w:val="00554ED1"/>
    <w:rsid w:val="0055571D"/>
    <w:rsid w:val="0055588E"/>
    <w:rsid w:val="00556A4F"/>
    <w:rsid w:val="00556D75"/>
    <w:rsid w:val="00557466"/>
    <w:rsid w:val="005600B2"/>
    <w:rsid w:val="00560D21"/>
    <w:rsid w:val="0056102E"/>
    <w:rsid w:val="005610E2"/>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2151"/>
    <w:rsid w:val="005823E3"/>
    <w:rsid w:val="00582476"/>
    <w:rsid w:val="00582923"/>
    <w:rsid w:val="00582EC7"/>
    <w:rsid w:val="0058394D"/>
    <w:rsid w:val="00583F38"/>
    <w:rsid w:val="00584D3E"/>
    <w:rsid w:val="00584EA4"/>
    <w:rsid w:val="00585445"/>
    <w:rsid w:val="00586637"/>
    <w:rsid w:val="005866F2"/>
    <w:rsid w:val="00587231"/>
    <w:rsid w:val="005877E8"/>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2F9D"/>
    <w:rsid w:val="006132A5"/>
    <w:rsid w:val="00614B98"/>
    <w:rsid w:val="00614BE1"/>
    <w:rsid w:val="006153D0"/>
    <w:rsid w:val="00615435"/>
    <w:rsid w:val="00616210"/>
    <w:rsid w:val="0061726E"/>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56A42"/>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1E1B"/>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253C"/>
    <w:rsid w:val="00683C69"/>
    <w:rsid w:val="0068440B"/>
    <w:rsid w:val="006849EE"/>
    <w:rsid w:val="00686382"/>
    <w:rsid w:val="00686BCE"/>
    <w:rsid w:val="0068736F"/>
    <w:rsid w:val="00687A78"/>
    <w:rsid w:val="00687E63"/>
    <w:rsid w:val="006900BA"/>
    <w:rsid w:val="006902BE"/>
    <w:rsid w:val="0069056C"/>
    <w:rsid w:val="00692C16"/>
    <w:rsid w:val="00693236"/>
    <w:rsid w:val="00694287"/>
    <w:rsid w:val="0069493E"/>
    <w:rsid w:val="00696077"/>
    <w:rsid w:val="0069690F"/>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3CC"/>
    <w:rsid w:val="006C2462"/>
    <w:rsid w:val="006C25F3"/>
    <w:rsid w:val="006C28CB"/>
    <w:rsid w:val="006C2914"/>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12A2"/>
    <w:rsid w:val="006F241C"/>
    <w:rsid w:val="006F2575"/>
    <w:rsid w:val="006F2940"/>
    <w:rsid w:val="006F2D15"/>
    <w:rsid w:val="006F2F3B"/>
    <w:rsid w:val="006F2FAD"/>
    <w:rsid w:val="006F3F77"/>
    <w:rsid w:val="006F554E"/>
    <w:rsid w:val="006F574F"/>
    <w:rsid w:val="006F57C8"/>
    <w:rsid w:val="00701306"/>
    <w:rsid w:val="00702898"/>
    <w:rsid w:val="007039BA"/>
    <w:rsid w:val="00703C7E"/>
    <w:rsid w:val="00704568"/>
    <w:rsid w:val="00704AB2"/>
    <w:rsid w:val="00704ADA"/>
    <w:rsid w:val="00704FD0"/>
    <w:rsid w:val="0070563E"/>
    <w:rsid w:val="00705B15"/>
    <w:rsid w:val="00705F61"/>
    <w:rsid w:val="0070625D"/>
    <w:rsid w:val="007075D8"/>
    <w:rsid w:val="00707891"/>
    <w:rsid w:val="00707938"/>
    <w:rsid w:val="007100E5"/>
    <w:rsid w:val="007101BD"/>
    <w:rsid w:val="007107FE"/>
    <w:rsid w:val="00710A41"/>
    <w:rsid w:val="00711366"/>
    <w:rsid w:val="00711427"/>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8A"/>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0F18"/>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4C4A"/>
    <w:rsid w:val="00795778"/>
    <w:rsid w:val="007958FC"/>
    <w:rsid w:val="00795C5D"/>
    <w:rsid w:val="00795CD1"/>
    <w:rsid w:val="0079637B"/>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227"/>
    <w:rsid w:val="007E4510"/>
    <w:rsid w:val="007E45AC"/>
    <w:rsid w:val="007E545A"/>
    <w:rsid w:val="007E66F7"/>
    <w:rsid w:val="007E6F70"/>
    <w:rsid w:val="007E6FED"/>
    <w:rsid w:val="007E6FFA"/>
    <w:rsid w:val="007E702C"/>
    <w:rsid w:val="007E74CE"/>
    <w:rsid w:val="007F02B0"/>
    <w:rsid w:val="007F19B7"/>
    <w:rsid w:val="007F279F"/>
    <w:rsid w:val="007F36B5"/>
    <w:rsid w:val="007F42DA"/>
    <w:rsid w:val="007F5291"/>
    <w:rsid w:val="007F5356"/>
    <w:rsid w:val="007F55C9"/>
    <w:rsid w:val="007F76AF"/>
    <w:rsid w:val="007F7A21"/>
    <w:rsid w:val="0080041B"/>
    <w:rsid w:val="00800896"/>
    <w:rsid w:val="00800E14"/>
    <w:rsid w:val="00802E71"/>
    <w:rsid w:val="0080370E"/>
    <w:rsid w:val="008037AA"/>
    <w:rsid w:val="00803851"/>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11DF"/>
    <w:rsid w:val="00843C4D"/>
    <w:rsid w:val="00845154"/>
    <w:rsid w:val="00845B3A"/>
    <w:rsid w:val="00846165"/>
    <w:rsid w:val="008463DE"/>
    <w:rsid w:val="00846ECB"/>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5E04"/>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8F7E3F"/>
    <w:rsid w:val="0090017B"/>
    <w:rsid w:val="00900546"/>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C70"/>
    <w:rsid w:val="009522CA"/>
    <w:rsid w:val="00952621"/>
    <w:rsid w:val="00952DDC"/>
    <w:rsid w:val="00952E12"/>
    <w:rsid w:val="00953060"/>
    <w:rsid w:val="009536CB"/>
    <w:rsid w:val="00953CEB"/>
    <w:rsid w:val="00953D5F"/>
    <w:rsid w:val="00954120"/>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569"/>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57A"/>
    <w:rsid w:val="009B7934"/>
    <w:rsid w:val="009C0962"/>
    <w:rsid w:val="009C14D4"/>
    <w:rsid w:val="009C1A36"/>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0962"/>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6BAC"/>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228D"/>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17C8"/>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D48"/>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0E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7EE"/>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8ED"/>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4503"/>
    <w:rsid w:val="00B45099"/>
    <w:rsid w:val="00B45E86"/>
    <w:rsid w:val="00B46C47"/>
    <w:rsid w:val="00B46FE5"/>
    <w:rsid w:val="00B46FEB"/>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1AB"/>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472F"/>
    <w:rsid w:val="00B76329"/>
    <w:rsid w:val="00B80255"/>
    <w:rsid w:val="00B80344"/>
    <w:rsid w:val="00B809BC"/>
    <w:rsid w:val="00B80E39"/>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CD8"/>
    <w:rsid w:val="00BA3094"/>
    <w:rsid w:val="00BA35D3"/>
    <w:rsid w:val="00BA3C60"/>
    <w:rsid w:val="00BA3C9D"/>
    <w:rsid w:val="00BA51D1"/>
    <w:rsid w:val="00BA655B"/>
    <w:rsid w:val="00BA6728"/>
    <w:rsid w:val="00BA79D6"/>
    <w:rsid w:val="00BA7D7D"/>
    <w:rsid w:val="00BB0137"/>
    <w:rsid w:val="00BB061E"/>
    <w:rsid w:val="00BB2278"/>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6FC9"/>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1CDD"/>
    <w:rsid w:val="00C83AFB"/>
    <w:rsid w:val="00C83BAD"/>
    <w:rsid w:val="00C842D0"/>
    <w:rsid w:val="00C849B1"/>
    <w:rsid w:val="00C854D4"/>
    <w:rsid w:val="00C8596E"/>
    <w:rsid w:val="00C85C90"/>
    <w:rsid w:val="00C90662"/>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55D4"/>
    <w:rsid w:val="00CA585D"/>
    <w:rsid w:val="00CA6200"/>
    <w:rsid w:val="00CA68F3"/>
    <w:rsid w:val="00CA767C"/>
    <w:rsid w:val="00CB0EA8"/>
    <w:rsid w:val="00CB1050"/>
    <w:rsid w:val="00CB11E1"/>
    <w:rsid w:val="00CB16BD"/>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08ED"/>
    <w:rsid w:val="00CD1382"/>
    <w:rsid w:val="00CD14B1"/>
    <w:rsid w:val="00CD239C"/>
    <w:rsid w:val="00CD257D"/>
    <w:rsid w:val="00CD2644"/>
    <w:rsid w:val="00CD2BFE"/>
    <w:rsid w:val="00CD3216"/>
    <w:rsid w:val="00CD3AFC"/>
    <w:rsid w:val="00CD4F93"/>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2BAD"/>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0F09"/>
    <w:rsid w:val="00D71E47"/>
    <w:rsid w:val="00D73915"/>
    <w:rsid w:val="00D73C2B"/>
    <w:rsid w:val="00D7426F"/>
    <w:rsid w:val="00D760D8"/>
    <w:rsid w:val="00D76ECD"/>
    <w:rsid w:val="00D77B64"/>
    <w:rsid w:val="00D77ED9"/>
    <w:rsid w:val="00D810A4"/>
    <w:rsid w:val="00D81A26"/>
    <w:rsid w:val="00D8232D"/>
    <w:rsid w:val="00D824F1"/>
    <w:rsid w:val="00D8329C"/>
    <w:rsid w:val="00D8396B"/>
    <w:rsid w:val="00D83BE7"/>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3FA"/>
    <w:rsid w:val="00E02DEA"/>
    <w:rsid w:val="00E03068"/>
    <w:rsid w:val="00E038A5"/>
    <w:rsid w:val="00E049CC"/>
    <w:rsid w:val="00E04DE3"/>
    <w:rsid w:val="00E05924"/>
    <w:rsid w:val="00E066E9"/>
    <w:rsid w:val="00E103DC"/>
    <w:rsid w:val="00E11273"/>
    <w:rsid w:val="00E11B80"/>
    <w:rsid w:val="00E12E8D"/>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3EA"/>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1FD1"/>
    <w:rsid w:val="00E73492"/>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4F86"/>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F4D"/>
    <w:rsid w:val="00EC0154"/>
    <w:rsid w:val="00EC0E7C"/>
    <w:rsid w:val="00EC1BB8"/>
    <w:rsid w:val="00EC1F1D"/>
    <w:rsid w:val="00EC2354"/>
    <w:rsid w:val="00EC2BEB"/>
    <w:rsid w:val="00EC2FC2"/>
    <w:rsid w:val="00EC4C5C"/>
    <w:rsid w:val="00EC543E"/>
    <w:rsid w:val="00EC55BB"/>
    <w:rsid w:val="00EC5C89"/>
    <w:rsid w:val="00EC6BEC"/>
    <w:rsid w:val="00ED0540"/>
    <w:rsid w:val="00ED0B83"/>
    <w:rsid w:val="00ED0E58"/>
    <w:rsid w:val="00ED17B9"/>
    <w:rsid w:val="00ED296F"/>
    <w:rsid w:val="00ED2B23"/>
    <w:rsid w:val="00ED3D32"/>
    <w:rsid w:val="00ED3E83"/>
    <w:rsid w:val="00ED4865"/>
    <w:rsid w:val="00ED5F60"/>
    <w:rsid w:val="00ED69B9"/>
    <w:rsid w:val="00EE11B4"/>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4C04"/>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2F61"/>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15F3"/>
    <w:rsid w:val="00F62868"/>
    <w:rsid w:val="00F63904"/>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14D"/>
    <w:rsid w:val="00FE42DB"/>
    <w:rsid w:val="00FE51C6"/>
    <w:rsid w:val="00FE5FF4"/>
    <w:rsid w:val="00FE6828"/>
    <w:rsid w:val="00FE69AD"/>
    <w:rsid w:val="00FE6C66"/>
    <w:rsid w:val="00FE7A6F"/>
    <w:rsid w:val="00FE7C88"/>
    <w:rsid w:val="00FF3190"/>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CB8B6-2810-4BF3-B375-171E740B7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1752</Words>
  <Characters>9990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6</cp:revision>
  <cp:lastPrinted>2011-12-09T14:31:00Z</cp:lastPrinted>
  <dcterms:created xsi:type="dcterms:W3CDTF">2015-06-22T10:39:00Z</dcterms:created>
  <dcterms:modified xsi:type="dcterms:W3CDTF">2015-06-22T11:18:00Z</dcterms:modified>
</cp:coreProperties>
</file>